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4097" w14:textId="77777777" w:rsidR="00266AF6" w:rsidRPr="00D256C3" w:rsidRDefault="00266AF6" w:rsidP="00266AF6">
      <w:pPr>
        <w:pStyle w:val="Footer"/>
        <w:spacing w:line="276" w:lineRule="auto"/>
        <w:jc w:val="right"/>
        <w:rPr>
          <w:rFonts w:ascii="Arial" w:hAnsi="Arial" w:cs="Arial"/>
          <w:sz w:val="24"/>
          <w:szCs w:val="24"/>
        </w:rPr>
      </w:pPr>
      <w:bookmarkStart w:id="0" w:name="SECTION_A_INSTRUCTIONS_TO_TENDERERS"/>
      <w:bookmarkStart w:id="1" w:name="_Hlk75963506"/>
      <w:bookmarkEnd w:id="0"/>
      <w:r w:rsidRPr="00D256C3">
        <w:rPr>
          <w:rFonts w:ascii="Arial" w:hAnsi="Arial" w:cs="Arial"/>
          <w:sz w:val="24"/>
          <w:szCs w:val="24"/>
        </w:rPr>
        <w:t>The Old Sorting Office</w:t>
      </w:r>
    </w:p>
    <w:p w14:paraId="36EDD884" w14:textId="77777777" w:rsidR="00266AF6" w:rsidRPr="00D256C3" w:rsidRDefault="00266AF6" w:rsidP="00266AF6">
      <w:pPr>
        <w:pStyle w:val="Footer"/>
        <w:spacing w:line="276" w:lineRule="auto"/>
        <w:jc w:val="right"/>
        <w:rPr>
          <w:rFonts w:ascii="Arial" w:hAnsi="Arial" w:cs="Arial"/>
          <w:sz w:val="24"/>
          <w:szCs w:val="24"/>
        </w:rPr>
      </w:pPr>
      <w:r w:rsidRPr="00D256C3">
        <w:rPr>
          <w:rFonts w:ascii="Arial" w:hAnsi="Arial" w:cs="Arial"/>
          <w:sz w:val="24"/>
          <w:szCs w:val="24"/>
        </w:rPr>
        <w:t>Chapel Street</w:t>
      </w:r>
    </w:p>
    <w:p w14:paraId="5D981CF0" w14:textId="77777777" w:rsidR="00266AF6" w:rsidRPr="00D256C3" w:rsidRDefault="00266AF6" w:rsidP="00266AF6">
      <w:pPr>
        <w:pStyle w:val="Footer"/>
        <w:spacing w:line="276" w:lineRule="auto"/>
        <w:jc w:val="right"/>
        <w:rPr>
          <w:rFonts w:ascii="Arial" w:hAnsi="Arial" w:cs="Arial"/>
          <w:sz w:val="24"/>
          <w:szCs w:val="24"/>
        </w:rPr>
      </w:pPr>
      <w:r w:rsidRPr="00D256C3">
        <w:rPr>
          <w:rFonts w:ascii="Arial" w:hAnsi="Arial" w:cs="Arial"/>
          <w:sz w:val="24"/>
          <w:szCs w:val="24"/>
        </w:rPr>
        <w:t xml:space="preserve">Bishop’s </w:t>
      </w:r>
      <w:proofErr w:type="spellStart"/>
      <w:r w:rsidRPr="00D256C3">
        <w:rPr>
          <w:rFonts w:ascii="Arial" w:hAnsi="Arial" w:cs="Arial"/>
          <w:sz w:val="24"/>
          <w:szCs w:val="24"/>
        </w:rPr>
        <w:t>Itchington</w:t>
      </w:r>
      <w:proofErr w:type="spellEnd"/>
    </w:p>
    <w:p w14:paraId="2F9B0CFD" w14:textId="77777777" w:rsidR="00266AF6" w:rsidRPr="00D256C3" w:rsidRDefault="00266AF6" w:rsidP="00266AF6">
      <w:pPr>
        <w:pStyle w:val="Footer"/>
        <w:spacing w:line="276" w:lineRule="auto"/>
        <w:jc w:val="right"/>
        <w:rPr>
          <w:rFonts w:ascii="Arial" w:hAnsi="Arial" w:cs="Arial"/>
          <w:sz w:val="24"/>
          <w:szCs w:val="24"/>
        </w:rPr>
      </w:pPr>
      <w:r w:rsidRPr="00D256C3">
        <w:rPr>
          <w:rFonts w:ascii="Arial" w:hAnsi="Arial" w:cs="Arial"/>
          <w:sz w:val="24"/>
          <w:szCs w:val="24"/>
        </w:rPr>
        <w:t>Southam</w:t>
      </w:r>
    </w:p>
    <w:p w14:paraId="6A4E0BAB" w14:textId="77777777" w:rsidR="00266AF6" w:rsidRPr="00694FB3" w:rsidRDefault="00266AF6" w:rsidP="00266AF6">
      <w:pPr>
        <w:pStyle w:val="Footer"/>
        <w:spacing w:line="276" w:lineRule="auto"/>
        <w:jc w:val="right"/>
        <w:rPr>
          <w:rFonts w:ascii="Arial" w:hAnsi="Arial" w:cs="Arial"/>
        </w:rPr>
      </w:pPr>
      <w:r w:rsidRPr="00D256C3">
        <w:rPr>
          <w:rFonts w:ascii="Arial" w:hAnsi="Arial" w:cs="Arial"/>
          <w:sz w:val="24"/>
          <w:szCs w:val="24"/>
        </w:rPr>
        <w:t>CV47 2RB</w:t>
      </w:r>
    </w:p>
    <w:p w14:paraId="4F227D15" w14:textId="77777777" w:rsidR="00266AF6" w:rsidRDefault="00266AF6" w:rsidP="00FA359F">
      <w:pPr>
        <w:pStyle w:val="NoSpacing"/>
        <w:rPr>
          <w:rFonts w:ascii="Arial" w:hAnsi="Arial" w:cs="Arial"/>
          <w:b/>
          <w:color w:val="000000"/>
          <w:sz w:val="24"/>
          <w:szCs w:val="24"/>
          <w:u w:val="single"/>
        </w:rPr>
      </w:pPr>
    </w:p>
    <w:p w14:paraId="79255FEC" w14:textId="77777777" w:rsidR="00266AF6" w:rsidRPr="00D256C3" w:rsidRDefault="00266AF6" w:rsidP="007A3E13">
      <w:pPr>
        <w:spacing w:line="276" w:lineRule="auto"/>
        <w:jc w:val="center"/>
        <w:rPr>
          <w:rFonts w:ascii="Arial" w:hAnsi="Arial" w:cs="Arial"/>
          <w:b/>
          <w:bCs/>
          <w:sz w:val="24"/>
          <w:szCs w:val="24"/>
        </w:rPr>
      </w:pPr>
    </w:p>
    <w:p w14:paraId="29DDE403" w14:textId="77777777" w:rsidR="00266AF6" w:rsidRPr="00D256C3" w:rsidRDefault="00266AF6" w:rsidP="007A3E13">
      <w:pPr>
        <w:spacing w:line="276" w:lineRule="auto"/>
        <w:jc w:val="center"/>
        <w:rPr>
          <w:rFonts w:ascii="Arial" w:hAnsi="Arial" w:cs="Arial"/>
          <w:b/>
          <w:bCs/>
          <w:sz w:val="24"/>
          <w:szCs w:val="24"/>
        </w:rPr>
      </w:pPr>
    </w:p>
    <w:p w14:paraId="4081038F" w14:textId="77777777" w:rsidR="00266AF6" w:rsidRPr="00D256C3" w:rsidRDefault="00266AF6" w:rsidP="007A3E13">
      <w:pPr>
        <w:spacing w:line="276" w:lineRule="auto"/>
        <w:jc w:val="center"/>
        <w:rPr>
          <w:rFonts w:ascii="Arial" w:hAnsi="Arial" w:cs="Arial"/>
          <w:b/>
          <w:bCs/>
          <w:sz w:val="24"/>
          <w:szCs w:val="24"/>
        </w:rPr>
      </w:pPr>
    </w:p>
    <w:p w14:paraId="30724ED4" w14:textId="77777777" w:rsidR="00266AF6" w:rsidRPr="00D256C3" w:rsidRDefault="00266AF6" w:rsidP="007A3E13">
      <w:pPr>
        <w:spacing w:line="276" w:lineRule="auto"/>
        <w:jc w:val="center"/>
        <w:rPr>
          <w:rFonts w:ascii="Arial" w:hAnsi="Arial" w:cs="Arial"/>
          <w:b/>
          <w:bCs/>
          <w:sz w:val="24"/>
          <w:szCs w:val="24"/>
        </w:rPr>
      </w:pPr>
    </w:p>
    <w:p w14:paraId="2C46F89A" w14:textId="77777777" w:rsidR="00266AF6" w:rsidRPr="00D256C3" w:rsidRDefault="00266AF6" w:rsidP="007A3E13">
      <w:pPr>
        <w:spacing w:line="276" w:lineRule="auto"/>
        <w:jc w:val="center"/>
        <w:rPr>
          <w:rFonts w:ascii="Arial" w:hAnsi="Arial" w:cs="Arial"/>
          <w:b/>
          <w:bCs/>
          <w:sz w:val="24"/>
          <w:szCs w:val="24"/>
        </w:rPr>
      </w:pPr>
      <w:r w:rsidRPr="00D256C3">
        <w:rPr>
          <w:rFonts w:ascii="Arial" w:hAnsi="Arial" w:cs="Arial"/>
          <w:b/>
          <w:bCs/>
          <w:sz w:val="24"/>
          <w:szCs w:val="24"/>
        </w:rPr>
        <w:t>INVITATION TO TENDER FOR</w:t>
      </w:r>
    </w:p>
    <w:p w14:paraId="39BC00C4" w14:textId="77777777" w:rsidR="00266AF6" w:rsidRPr="00D256C3" w:rsidRDefault="00266AF6" w:rsidP="007A3E13">
      <w:pPr>
        <w:spacing w:line="276" w:lineRule="auto"/>
        <w:jc w:val="center"/>
        <w:rPr>
          <w:rFonts w:ascii="Arial" w:hAnsi="Arial" w:cs="Arial"/>
          <w:b/>
          <w:bCs/>
          <w:sz w:val="24"/>
          <w:szCs w:val="24"/>
        </w:rPr>
      </w:pPr>
    </w:p>
    <w:p w14:paraId="7C762A5A" w14:textId="77777777" w:rsidR="00266AF6" w:rsidRPr="00D256C3" w:rsidRDefault="00266AF6" w:rsidP="007A3E13">
      <w:pPr>
        <w:spacing w:line="276" w:lineRule="auto"/>
        <w:jc w:val="center"/>
        <w:rPr>
          <w:rFonts w:ascii="Arial" w:hAnsi="Arial" w:cs="Arial"/>
          <w:b/>
          <w:bCs/>
          <w:sz w:val="24"/>
          <w:szCs w:val="24"/>
        </w:rPr>
      </w:pPr>
      <w:r w:rsidRPr="00D256C3">
        <w:rPr>
          <w:rFonts w:ascii="Arial" w:hAnsi="Arial" w:cs="Arial"/>
          <w:b/>
          <w:bCs/>
          <w:sz w:val="24"/>
          <w:szCs w:val="24"/>
        </w:rPr>
        <w:t>THE CONSTRUCTION OF A SPORTS PAVILION</w:t>
      </w:r>
    </w:p>
    <w:p w14:paraId="5C43C604" w14:textId="77777777" w:rsidR="00266AF6" w:rsidRPr="00D256C3" w:rsidRDefault="00266AF6" w:rsidP="007A3E13">
      <w:pPr>
        <w:spacing w:line="276" w:lineRule="auto"/>
        <w:jc w:val="center"/>
        <w:rPr>
          <w:rFonts w:ascii="Arial" w:hAnsi="Arial" w:cs="Arial"/>
          <w:b/>
          <w:bCs/>
          <w:sz w:val="24"/>
          <w:szCs w:val="24"/>
        </w:rPr>
      </w:pPr>
    </w:p>
    <w:p w14:paraId="2F106317" w14:textId="77777777" w:rsidR="00266AF6" w:rsidRPr="00D256C3" w:rsidRDefault="00266AF6" w:rsidP="007A3E13">
      <w:pPr>
        <w:spacing w:line="276" w:lineRule="auto"/>
        <w:jc w:val="center"/>
        <w:rPr>
          <w:rFonts w:ascii="Arial" w:hAnsi="Arial" w:cs="Arial"/>
          <w:b/>
          <w:bCs/>
          <w:sz w:val="24"/>
          <w:szCs w:val="24"/>
        </w:rPr>
      </w:pPr>
    </w:p>
    <w:p w14:paraId="381A81A7" w14:textId="77777777" w:rsidR="001465E6" w:rsidRPr="001465E6" w:rsidRDefault="00266AF6" w:rsidP="001465E6">
      <w:pPr>
        <w:shd w:val="clear" w:color="auto" w:fill="FFFFFF"/>
        <w:ind w:left="495"/>
        <w:jc w:val="center"/>
        <w:rPr>
          <w:rFonts w:ascii="Arial" w:eastAsia="Times New Roman" w:hAnsi="Arial" w:cs="Arial"/>
          <w:b/>
          <w:bCs/>
          <w:color w:val="0B0C0C"/>
          <w:sz w:val="24"/>
          <w:szCs w:val="24"/>
        </w:rPr>
      </w:pPr>
      <w:r w:rsidRPr="001465E6">
        <w:rPr>
          <w:rFonts w:ascii="Arial" w:hAnsi="Arial" w:cs="Arial"/>
          <w:b/>
          <w:bCs/>
          <w:sz w:val="24"/>
          <w:szCs w:val="24"/>
        </w:rPr>
        <w:t xml:space="preserve">Tender Reference: </w:t>
      </w:r>
      <w:r w:rsidR="001465E6" w:rsidRPr="001465E6">
        <w:rPr>
          <w:rFonts w:ascii="Arial" w:eastAsia="Times New Roman" w:hAnsi="Arial" w:cs="Arial"/>
          <w:b/>
          <w:bCs/>
          <w:color w:val="0B0C0C"/>
          <w:sz w:val="24"/>
          <w:szCs w:val="24"/>
        </w:rPr>
        <w:t>BI/NSP/1/21</w:t>
      </w:r>
    </w:p>
    <w:p w14:paraId="22B648D1" w14:textId="6BECBA48" w:rsidR="00266AF6" w:rsidRPr="00D256C3" w:rsidRDefault="00266AF6" w:rsidP="007A3E13">
      <w:pPr>
        <w:spacing w:line="276" w:lineRule="auto"/>
        <w:jc w:val="center"/>
        <w:rPr>
          <w:rFonts w:ascii="Arial" w:hAnsi="Arial" w:cs="Arial"/>
          <w:b/>
          <w:bCs/>
          <w:sz w:val="24"/>
          <w:szCs w:val="24"/>
        </w:rPr>
      </w:pPr>
    </w:p>
    <w:p w14:paraId="46143D23" w14:textId="77777777" w:rsidR="00266AF6" w:rsidRPr="00D256C3" w:rsidRDefault="00266AF6" w:rsidP="007A3E13">
      <w:pPr>
        <w:spacing w:line="276" w:lineRule="auto"/>
        <w:jc w:val="center"/>
        <w:rPr>
          <w:rFonts w:ascii="Arial" w:hAnsi="Arial" w:cs="Arial"/>
          <w:b/>
          <w:bCs/>
          <w:sz w:val="24"/>
          <w:szCs w:val="24"/>
        </w:rPr>
      </w:pPr>
    </w:p>
    <w:p w14:paraId="117A3EEF" w14:textId="77777777" w:rsidR="00266AF6" w:rsidRPr="00D256C3" w:rsidRDefault="00266AF6" w:rsidP="007A3E13">
      <w:pPr>
        <w:spacing w:line="276" w:lineRule="auto"/>
        <w:jc w:val="center"/>
        <w:rPr>
          <w:rFonts w:ascii="Arial" w:hAnsi="Arial" w:cs="Arial"/>
          <w:b/>
          <w:bCs/>
          <w:sz w:val="24"/>
          <w:szCs w:val="24"/>
        </w:rPr>
      </w:pPr>
    </w:p>
    <w:p w14:paraId="19CD1AC9" w14:textId="77777777" w:rsidR="00266AF6" w:rsidRPr="00D256C3" w:rsidRDefault="00266AF6" w:rsidP="007A3E13">
      <w:pPr>
        <w:spacing w:line="276" w:lineRule="auto"/>
        <w:jc w:val="center"/>
        <w:rPr>
          <w:rFonts w:ascii="Arial" w:hAnsi="Arial" w:cs="Arial"/>
          <w:b/>
          <w:bCs/>
          <w:sz w:val="24"/>
          <w:szCs w:val="24"/>
        </w:rPr>
      </w:pPr>
    </w:p>
    <w:p w14:paraId="6C896131" w14:textId="77777777" w:rsidR="00266AF6" w:rsidRPr="00D256C3" w:rsidRDefault="00266AF6" w:rsidP="007A3E13">
      <w:pPr>
        <w:spacing w:line="276" w:lineRule="auto"/>
        <w:jc w:val="center"/>
        <w:rPr>
          <w:rFonts w:ascii="Arial" w:hAnsi="Arial" w:cs="Arial"/>
          <w:b/>
          <w:bCs/>
          <w:sz w:val="24"/>
          <w:szCs w:val="24"/>
        </w:rPr>
      </w:pPr>
    </w:p>
    <w:p w14:paraId="6D627C46" w14:textId="77777777" w:rsidR="00266AF6" w:rsidRPr="00D256C3" w:rsidRDefault="00266AF6" w:rsidP="007A3E13">
      <w:pPr>
        <w:spacing w:line="276" w:lineRule="auto"/>
        <w:jc w:val="center"/>
        <w:rPr>
          <w:rFonts w:ascii="Arial" w:hAnsi="Arial" w:cs="Arial"/>
          <w:b/>
          <w:bCs/>
          <w:sz w:val="24"/>
          <w:szCs w:val="24"/>
        </w:rPr>
      </w:pPr>
    </w:p>
    <w:p w14:paraId="764683C9" w14:textId="77777777" w:rsidR="00266AF6" w:rsidRPr="00D256C3" w:rsidRDefault="00266AF6" w:rsidP="007A3E13">
      <w:pPr>
        <w:spacing w:line="276" w:lineRule="auto"/>
        <w:jc w:val="center"/>
        <w:rPr>
          <w:rFonts w:ascii="Arial" w:hAnsi="Arial" w:cs="Arial"/>
          <w:b/>
          <w:bCs/>
          <w:sz w:val="24"/>
          <w:szCs w:val="24"/>
        </w:rPr>
      </w:pPr>
    </w:p>
    <w:p w14:paraId="0A3AA7B0" w14:textId="77777777" w:rsidR="00266AF6" w:rsidRPr="00D256C3" w:rsidRDefault="00266AF6" w:rsidP="007A3E13">
      <w:pPr>
        <w:spacing w:line="276" w:lineRule="auto"/>
        <w:jc w:val="center"/>
        <w:rPr>
          <w:rFonts w:ascii="Arial" w:hAnsi="Arial" w:cs="Arial"/>
          <w:b/>
          <w:bCs/>
          <w:sz w:val="24"/>
          <w:szCs w:val="24"/>
        </w:rPr>
      </w:pPr>
    </w:p>
    <w:p w14:paraId="073FD38C" w14:textId="77777777" w:rsidR="00266AF6" w:rsidRPr="00D256C3" w:rsidRDefault="00EE4029" w:rsidP="007A3E13">
      <w:pPr>
        <w:spacing w:line="276" w:lineRule="auto"/>
        <w:jc w:val="center"/>
        <w:rPr>
          <w:rFonts w:ascii="Arial" w:hAnsi="Arial" w:cs="Arial"/>
          <w:b/>
          <w:bCs/>
          <w:sz w:val="24"/>
          <w:szCs w:val="24"/>
        </w:rPr>
      </w:pPr>
      <w:r w:rsidRPr="00D256C3">
        <w:rPr>
          <w:rFonts w:ascii="Arial" w:hAnsi="Arial" w:cs="Arial"/>
          <w:b/>
          <w:bCs/>
          <w:sz w:val="24"/>
          <w:szCs w:val="24"/>
        </w:rPr>
        <w:t xml:space="preserve">PROJECT </w:t>
      </w:r>
      <w:r w:rsidR="0084478B" w:rsidRPr="00D256C3">
        <w:rPr>
          <w:rFonts w:ascii="Arial" w:hAnsi="Arial" w:cs="Arial"/>
          <w:b/>
          <w:bCs/>
          <w:sz w:val="24"/>
          <w:szCs w:val="24"/>
        </w:rPr>
        <w:t>SUMMARY</w:t>
      </w:r>
    </w:p>
    <w:p w14:paraId="36A355B6" w14:textId="77777777" w:rsidR="00266AF6" w:rsidRPr="00D256C3" w:rsidRDefault="00266AF6" w:rsidP="007A3E13">
      <w:pPr>
        <w:spacing w:line="276" w:lineRule="auto"/>
        <w:jc w:val="center"/>
        <w:rPr>
          <w:rFonts w:ascii="Arial" w:hAnsi="Arial" w:cs="Arial"/>
          <w:b/>
          <w:bCs/>
          <w:sz w:val="24"/>
          <w:szCs w:val="24"/>
        </w:rPr>
      </w:pPr>
    </w:p>
    <w:p w14:paraId="331BF545" w14:textId="77777777" w:rsidR="00E4062B" w:rsidRDefault="00E4062B" w:rsidP="007A3E13">
      <w:pPr>
        <w:spacing w:line="276" w:lineRule="auto"/>
        <w:jc w:val="center"/>
        <w:rPr>
          <w:rFonts w:ascii="Arial" w:hAnsi="Arial" w:cs="Arial"/>
          <w:b/>
          <w:bCs/>
          <w:sz w:val="24"/>
          <w:szCs w:val="24"/>
        </w:rPr>
      </w:pPr>
    </w:p>
    <w:p w14:paraId="529D1CDA" w14:textId="77777777" w:rsidR="00E4062B" w:rsidRDefault="00E4062B" w:rsidP="007A3E13">
      <w:pPr>
        <w:spacing w:line="276" w:lineRule="auto"/>
        <w:jc w:val="center"/>
        <w:rPr>
          <w:rFonts w:ascii="Arial" w:hAnsi="Arial" w:cs="Arial"/>
          <w:b/>
          <w:bCs/>
          <w:sz w:val="24"/>
          <w:szCs w:val="24"/>
        </w:rPr>
      </w:pPr>
    </w:p>
    <w:p w14:paraId="7068A74B" w14:textId="77777777" w:rsidR="00266AF6" w:rsidRPr="00E4062B" w:rsidRDefault="00266AF6" w:rsidP="007A3E13">
      <w:pPr>
        <w:spacing w:line="276" w:lineRule="auto"/>
        <w:jc w:val="center"/>
        <w:rPr>
          <w:rFonts w:ascii="Arial" w:hAnsi="Arial" w:cs="Arial"/>
          <w:b/>
          <w:bCs/>
          <w:i/>
          <w:iCs/>
          <w:color w:val="FF0000"/>
          <w:sz w:val="24"/>
          <w:szCs w:val="24"/>
        </w:rPr>
      </w:pPr>
      <w:r w:rsidRPr="00E4062B">
        <w:rPr>
          <w:rFonts w:ascii="Arial" w:hAnsi="Arial" w:cs="Arial"/>
          <w:b/>
          <w:bCs/>
          <w:i/>
          <w:iCs/>
          <w:color w:val="FF0000"/>
          <w:sz w:val="24"/>
          <w:szCs w:val="24"/>
        </w:rPr>
        <w:br w:type="page"/>
      </w:r>
    </w:p>
    <w:p w14:paraId="79E6C8C0" w14:textId="77777777" w:rsidR="00266AF6" w:rsidRPr="00D256C3" w:rsidRDefault="00266AF6" w:rsidP="007A3E13">
      <w:pPr>
        <w:spacing w:line="276" w:lineRule="auto"/>
        <w:jc w:val="center"/>
        <w:rPr>
          <w:rFonts w:ascii="Arial" w:hAnsi="Arial" w:cs="Arial"/>
          <w:b/>
          <w:bCs/>
          <w:sz w:val="24"/>
          <w:szCs w:val="24"/>
        </w:rPr>
      </w:pPr>
      <w:r w:rsidRPr="00D256C3">
        <w:rPr>
          <w:rFonts w:ascii="Arial" w:hAnsi="Arial" w:cs="Arial"/>
          <w:b/>
          <w:bCs/>
          <w:sz w:val="24"/>
          <w:szCs w:val="24"/>
        </w:rPr>
        <w:lastRenderedPageBreak/>
        <w:t>CONTENTS</w:t>
      </w:r>
    </w:p>
    <w:p w14:paraId="25B06C28" w14:textId="77777777" w:rsidR="008170F8" w:rsidRDefault="008170F8" w:rsidP="007A3E13">
      <w:pPr>
        <w:spacing w:line="276" w:lineRule="auto"/>
        <w:rPr>
          <w:rFonts w:ascii="Arial" w:hAnsi="Arial" w:cs="Arial"/>
          <w:sz w:val="24"/>
          <w:szCs w:val="24"/>
        </w:rPr>
      </w:pPr>
    </w:p>
    <w:p w14:paraId="7C31FE7D" w14:textId="77777777" w:rsidR="007A3E13" w:rsidRDefault="007A3E13" w:rsidP="007A3E1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w:t>
      </w:r>
    </w:p>
    <w:p w14:paraId="24FCF7F3" w14:textId="77777777" w:rsidR="007A3E13" w:rsidRDefault="007A3E13" w:rsidP="007A3E13">
      <w:pPr>
        <w:spacing w:line="276" w:lineRule="auto"/>
        <w:rPr>
          <w:rFonts w:ascii="Arial" w:hAnsi="Arial" w:cs="Arial"/>
          <w:sz w:val="24"/>
          <w:szCs w:val="24"/>
        </w:rPr>
      </w:pPr>
    </w:p>
    <w:p w14:paraId="17C0E68B" w14:textId="77777777" w:rsidR="00266AF6" w:rsidRDefault="008170F8" w:rsidP="007A3E13">
      <w:pPr>
        <w:pStyle w:val="ListParagraph"/>
        <w:numPr>
          <w:ilvl w:val="0"/>
          <w:numId w:val="36"/>
        </w:numPr>
        <w:spacing w:line="276" w:lineRule="auto"/>
        <w:rPr>
          <w:rFonts w:cs="Arial"/>
          <w:szCs w:val="24"/>
        </w:rPr>
      </w:pPr>
      <w:r w:rsidRPr="007A3E13">
        <w:rPr>
          <w:rFonts w:cs="Arial"/>
          <w:szCs w:val="24"/>
        </w:rPr>
        <w:t xml:space="preserve">SPECIFICATION OF WORKS </w:t>
      </w:r>
      <w:r w:rsidRPr="007A3E13">
        <w:rPr>
          <w:rFonts w:cs="Arial"/>
          <w:szCs w:val="24"/>
        </w:rPr>
        <w:tab/>
      </w:r>
      <w:r w:rsidRPr="007A3E13">
        <w:rPr>
          <w:rFonts w:cs="Arial"/>
          <w:szCs w:val="24"/>
        </w:rPr>
        <w:tab/>
      </w:r>
      <w:r w:rsidRPr="007A3E13">
        <w:rPr>
          <w:rFonts w:cs="Arial"/>
          <w:szCs w:val="24"/>
        </w:rPr>
        <w:tab/>
      </w:r>
      <w:r w:rsidRPr="007A3E13">
        <w:rPr>
          <w:rFonts w:cs="Arial"/>
          <w:szCs w:val="24"/>
        </w:rPr>
        <w:tab/>
      </w:r>
      <w:r w:rsidRPr="007A3E13">
        <w:rPr>
          <w:rFonts w:cs="Arial"/>
          <w:szCs w:val="24"/>
        </w:rPr>
        <w:tab/>
      </w:r>
      <w:r w:rsidRPr="007A3E13">
        <w:rPr>
          <w:rFonts w:cs="Arial"/>
          <w:szCs w:val="24"/>
        </w:rPr>
        <w:tab/>
      </w:r>
      <w:r w:rsidRPr="007A3E13">
        <w:rPr>
          <w:rFonts w:cs="Arial"/>
          <w:szCs w:val="24"/>
        </w:rPr>
        <w:tab/>
      </w:r>
      <w:r w:rsidR="00440911" w:rsidRPr="007A3E13">
        <w:rPr>
          <w:rFonts w:cs="Arial"/>
          <w:szCs w:val="24"/>
        </w:rPr>
        <w:t>3</w:t>
      </w:r>
    </w:p>
    <w:p w14:paraId="5E591DFD" w14:textId="77777777" w:rsidR="00F857DF" w:rsidRDefault="00F857DF" w:rsidP="00F857DF">
      <w:pPr>
        <w:pStyle w:val="ListParagraph"/>
        <w:spacing w:line="276" w:lineRule="auto"/>
        <w:rPr>
          <w:rFonts w:cs="Arial"/>
          <w:szCs w:val="24"/>
        </w:rPr>
      </w:pPr>
    </w:p>
    <w:p w14:paraId="1BE0554B" w14:textId="77777777" w:rsidR="00F857DF" w:rsidRDefault="00F857DF" w:rsidP="007A3E13">
      <w:pPr>
        <w:pStyle w:val="ListParagraph"/>
        <w:numPr>
          <w:ilvl w:val="0"/>
          <w:numId w:val="36"/>
        </w:numPr>
        <w:spacing w:line="276" w:lineRule="auto"/>
        <w:rPr>
          <w:rFonts w:cs="Arial"/>
          <w:szCs w:val="24"/>
        </w:rPr>
      </w:pPr>
      <w:r>
        <w:rPr>
          <w:rFonts w:cs="Arial"/>
          <w:szCs w:val="24"/>
        </w:rPr>
        <w:t>INSTRUCTIONS TO TENDERERS</w:t>
      </w:r>
      <w:r w:rsidR="001B21E3">
        <w:rPr>
          <w:rFonts w:cs="Arial"/>
          <w:szCs w:val="24"/>
        </w:rPr>
        <w:tab/>
      </w:r>
      <w:r w:rsidR="001B21E3">
        <w:rPr>
          <w:rFonts w:cs="Arial"/>
          <w:szCs w:val="24"/>
        </w:rPr>
        <w:tab/>
      </w:r>
      <w:r w:rsidR="001B21E3">
        <w:rPr>
          <w:rFonts w:cs="Arial"/>
          <w:szCs w:val="24"/>
        </w:rPr>
        <w:tab/>
      </w:r>
      <w:r w:rsidR="001B21E3">
        <w:rPr>
          <w:rFonts w:cs="Arial"/>
          <w:szCs w:val="24"/>
        </w:rPr>
        <w:tab/>
      </w:r>
      <w:r w:rsidR="001B21E3">
        <w:rPr>
          <w:rFonts w:cs="Arial"/>
          <w:szCs w:val="24"/>
        </w:rPr>
        <w:tab/>
      </w:r>
      <w:r w:rsidR="001B21E3">
        <w:rPr>
          <w:rFonts w:cs="Arial"/>
          <w:szCs w:val="24"/>
        </w:rPr>
        <w:tab/>
        <w:t>4</w:t>
      </w:r>
    </w:p>
    <w:p w14:paraId="0834E4AF" w14:textId="77777777" w:rsidR="00F857DF" w:rsidRDefault="00F857DF" w:rsidP="001B21E3">
      <w:pPr>
        <w:spacing w:line="276" w:lineRule="auto"/>
        <w:ind w:left="360"/>
        <w:rPr>
          <w:rFonts w:cs="Arial"/>
          <w:szCs w:val="24"/>
        </w:rPr>
      </w:pPr>
    </w:p>
    <w:p w14:paraId="7035B728" w14:textId="57939D3A" w:rsidR="001B21E3" w:rsidRDefault="00C149A4" w:rsidP="00C149A4">
      <w:pPr>
        <w:pStyle w:val="ListParagraph"/>
        <w:numPr>
          <w:ilvl w:val="1"/>
          <w:numId w:val="36"/>
        </w:numPr>
        <w:spacing w:line="276" w:lineRule="auto"/>
        <w:rPr>
          <w:rFonts w:cs="Arial"/>
          <w:szCs w:val="24"/>
        </w:rPr>
      </w:pPr>
      <w:r>
        <w:rPr>
          <w:rFonts w:cs="Arial"/>
          <w:szCs w:val="24"/>
        </w:rPr>
        <w:t xml:space="preserve">  </w:t>
      </w:r>
      <w:r w:rsidR="001B21E3" w:rsidRPr="00C149A4">
        <w:rPr>
          <w:rFonts w:cs="Arial"/>
          <w:szCs w:val="24"/>
        </w:rPr>
        <w:t>Tender documents</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4</w:t>
      </w:r>
    </w:p>
    <w:p w14:paraId="57C07277" w14:textId="290F99FB" w:rsidR="008653C6" w:rsidRPr="00C149A4" w:rsidRDefault="008653C6" w:rsidP="00C149A4">
      <w:pPr>
        <w:pStyle w:val="ListParagraph"/>
        <w:numPr>
          <w:ilvl w:val="1"/>
          <w:numId w:val="36"/>
        </w:numPr>
        <w:spacing w:line="276" w:lineRule="auto"/>
        <w:rPr>
          <w:rFonts w:cs="Arial"/>
          <w:szCs w:val="24"/>
        </w:rPr>
      </w:pPr>
      <w:r>
        <w:rPr>
          <w:rFonts w:cs="Arial"/>
          <w:szCs w:val="24"/>
        </w:rPr>
        <w:t xml:space="preserve">  T</w:t>
      </w:r>
      <w:r w:rsidR="00FC4A58">
        <w:rPr>
          <w:rFonts w:cs="Arial"/>
          <w:szCs w:val="24"/>
        </w:rPr>
        <w:t>ender t</w:t>
      </w:r>
      <w:r>
        <w:rPr>
          <w:rFonts w:cs="Arial"/>
          <w:szCs w:val="24"/>
        </w:rPr>
        <w:t>imetable</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4</w:t>
      </w:r>
    </w:p>
    <w:p w14:paraId="0CF41FAB" w14:textId="11730FAD" w:rsidR="00424CA6" w:rsidRDefault="00C149A4" w:rsidP="001B21E3">
      <w:pPr>
        <w:pStyle w:val="ListParagraph"/>
        <w:numPr>
          <w:ilvl w:val="1"/>
          <w:numId w:val="36"/>
        </w:numPr>
        <w:spacing w:line="276" w:lineRule="auto"/>
        <w:rPr>
          <w:rFonts w:cs="Arial"/>
          <w:szCs w:val="24"/>
        </w:rPr>
      </w:pPr>
      <w:r>
        <w:rPr>
          <w:rFonts w:cs="Arial"/>
          <w:szCs w:val="24"/>
        </w:rPr>
        <w:t xml:space="preserve">  Contract terms and period</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4</w:t>
      </w:r>
    </w:p>
    <w:p w14:paraId="0C6F8DD5" w14:textId="7D24C48E" w:rsidR="00424CA6" w:rsidRDefault="00C149A4" w:rsidP="001B21E3">
      <w:pPr>
        <w:pStyle w:val="ListParagraph"/>
        <w:numPr>
          <w:ilvl w:val="1"/>
          <w:numId w:val="36"/>
        </w:numPr>
        <w:spacing w:line="276" w:lineRule="auto"/>
        <w:rPr>
          <w:rFonts w:cs="Arial"/>
          <w:szCs w:val="24"/>
        </w:rPr>
      </w:pPr>
      <w:r>
        <w:rPr>
          <w:rFonts w:cs="Arial"/>
          <w:szCs w:val="24"/>
        </w:rPr>
        <w:t xml:space="preserve">  Completion and submission of tender documents</w:t>
      </w:r>
      <w:r w:rsidR="00721C82">
        <w:rPr>
          <w:rFonts w:cs="Arial"/>
          <w:szCs w:val="24"/>
        </w:rPr>
        <w:tab/>
      </w:r>
      <w:r w:rsidR="00721C82">
        <w:rPr>
          <w:rFonts w:cs="Arial"/>
          <w:szCs w:val="24"/>
        </w:rPr>
        <w:tab/>
      </w:r>
      <w:r w:rsidR="00721C82">
        <w:rPr>
          <w:rFonts w:cs="Arial"/>
          <w:szCs w:val="24"/>
        </w:rPr>
        <w:tab/>
      </w:r>
      <w:r w:rsidR="00721C82">
        <w:rPr>
          <w:rFonts w:cs="Arial"/>
          <w:szCs w:val="24"/>
        </w:rPr>
        <w:tab/>
        <w:t>4</w:t>
      </w:r>
    </w:p>
    <w:p w14:paraId="2EA0EC63" w14:textId="444E573D" w:rsidR="00D56BDD" w:rsidRDefault="00D56BDD" w:rsidP="001B21E3">
      <w:pPr>
        <w:pStyle w:val="ListParagraph"/>
        <w:numPr>
          <w:ilvl w:val="1"/>
          <w:numId w:val="36"/>
        </w:numPr>
        <w:spacing w:line="276" w:lineRule="auto"/>
        <w:rPr>
          <w:rFonts w:cs="Arial"/>
          <w:szCs w:val="24"/>
        </w:rPr>
      </w:pPr>
      <w:r>
        <w:rPr>
          <w:rFonts w:cs="Arial"/>
          <w:szCs w:val="24"/>
        </w:rPr>
        <w:t xml:space="preserve">  Signed Form of Tender</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5</w:t>
      </w:r>
    </w:p>
    <w:p w14:paraId="6E995ACB" w14:textId="5F9836B5" w:rsidR="00D56BDD" w:rsidRDefault="00D56BDD" w:rsidP="001B21E3">
      <w:pPr>
        <w:pStyle w:val="ListParagraph"/>
        <w:numPr>
          <w:ilvl w:val="1"/>
          <w:numId w:val="36"/>
        </w:numPr>
        <w:spacing w:line="276" w:lineRule="auto"/>
        <w:rPr>
          <w:rFonts w:cs="Arial"/>
          <w:szCs w:val="24"/>
        </w:rPr>
      </w:pPr>
      <w:r>
        <w:rPr>
          <w:rFonts w:cs="Arial"/>
          <w:szCs w:val="24"/>
        </w:rPr>
        <w:t xml:space="preserve">  Signed Declaration</w:t>
      </w:r>
      <w:r w:rsidR="00FC4A58">
        <w:rPr>
          <w:rFonts w:cs="Arial"/>
          <w:szCs w:val="24"/>
        </w:rPr>
        <w:t>s</w:t>
      </w:r>
      <w:r>
        <w:rPr>
          <w:rFonts w:cs="Arial"/>
          <w:szCs w:val="24"/>
        </w:rPr>
        <w:t xml:space="preserve"> Document</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5</w:t>
      </w:r>
    </w:p>
    <w:p w14:paraId="0C3D0CDE" w14:textId="025C20A2" w:rsidR="00C149A4" w:rsidRDefault="00C149A4" w:rsidP="001B21E3">
      <w:pPr>
        <w:pStyle w:val="ListParagraph"/>
        <w:numPr>
          <w:ilvl w:val="1"/>
          <w:numId w:val="36"/>
        </w:numPr>
        <w:spacing w:line="276" w:lineRule="auto"/>
        <w:rPr>
          <w:rFonts w:cs="Arial"/>
          <w:szCs w:val="24"/>
        </w:rPr>
      </w:pPr>
      <w:r>
        <w:rPr>
          <w:rFonts w:cs="Arial"/>
          <w:szCs w:val="24"/>
        </w:rPr>
        <w:t xml:space="preserve">  Qualification Questions</w:t>
      </w:r>
      <w:r w:rsidR="00FC4A58">
        <w:rPr>
          <w:rFonts w:cs="Arial"/>
          <w:szCs w:val="24"/>
        </w:rPr>
        <w:t xml:space="preserve"> Document</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5</w:t>
      </w:r>
    </w:p>
    <w:p w14:paraId="1D236283" w14:textId="48115E84" w:rsidR="000B65EC" w:rsidRDefault="000B65EC" w:rsidP="001B21E3">
      <w:pPr>
        <w:pStyle w:val="ListParagraph"/>
        <w:numPr>
          <w:ilvl w:val="1"/>
          <w:numId w:val="36"/>
        </w:numPr>
        <w:spacing w:line="276" w:lineRule="auto"/>
        <w:rPr>
          <w:rFonts w:cs="Arial"/>
          <w:szCs w:val="24"/>
        </w:rPr>
      </w:pPr>
      <w:r>
        <w:rPr>
          <w:rFonts w:cs="Arial"/>
          <w:szCs w:val="24"/>
        </w:rPr>
        <w:t xml:space="preserve">  </w:t>
      </w:r>
      <w:r w:rsidR="003173C6">
        <w:rPr>
          <w:rFonts w:cs="Arial"/>
          <w:szCs w:val="24"/>
        </w:rPr>
        <w:t>Delivery Approach</w:t>
      </w:r>
      <w:r>
        <w:rPr>
          <w:rFonts w:cs="Arial"/>
          <w:szCs w:val="24"/>
        </w:rPr>
        <w:t xml:space="preserve"> Document</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5</w:t>
      </w:r>
    </w:p>
    <w:p w14:paraId="71870877" w14:textId="4631D9BF" w:rsidR="000B65EC" w:rsidRPr="001B21E3" w:rsidRDefault="000B65EC" w:rsidP="001B21E3">
      <w:pPr>
        <w:pStyle w:val="ListParagraph"/>
        <w:numPr>
          <w:ilvl w:val="1"/>
          <w:numId w:val="36"/>
        </w:numPr>
        <w:spacing w:line="276" w:lineRule="auto"/>
        <w:rPr>
          <w:rFonts w:cs="Arial"/>
          <w:szCs w:val="24"/>
        </w:rPr>
      </w:pPr>
      <w:r>
        <w:rPr>
          <w:rFonts w:cs="Arial"/>
          <w:szCs w:val="24"/>
        </w:rPr>
        <w:t xml:space="preserve">  Schedule of Costs</w:t>
      </w:r>
      <w:r w:rsidR="00FC4A58">
        <w:rPr>
          <w:rFonts w:cs="Arial"/>
          <w:szCs w:val="24"/>
        </w:rPr>
        <w:t xml:space="preserve"> Document</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6</w:t>
      </w:r>
    </w:p>
    <w:p w14:paraId="645CA501" w14:textId="77777777" w:rsidR="001B21E3" w:rsidRPr="001B21E3" w:rsidRDefault="001B21E3" w:rsidP="001B21E3">
      <w:pPr>
        <w:pStyle w:val="ListParagraph"/>
        <w:spacing w:line="276" w:lineRule="auto"/>
        <w:rPr>
          <w:rFonts w:cs="Arial"/>
          <w:szCs w:val="24"/>
        </w:rPr>
      </w:pPr>
    </w:p>
    <w:p w14:paraId="5133073B" w14:textId="541D2248" w:rsidR="00935B58" w:rsidRDefault="00F857DF" w:rsidP="00935B58">
      <w:pPr>
        <w:pStyle w:val="ListParagraph"/>
        <w:numPr>
          <w:ilvl w:val="0"/>
          <w:numId w:val="36"/>
        </w:numPr>
        <w:spacing w:line="276" w:lineRule="auto"/>
        <w:rPr>
          <w:rFonts w:cs="Arial"/>
          <w:szCs w:val="24"/>
        </w:rPr>
      </w:pPr>
      <w:r>
        <w:rPr>
          <w:rFonts w:cs="Arial"/>
          <w:szCs w:val="24"/>
        </w:rPr>
        <w:t>TENDER EVALUATION</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6</w:t>
      </w:r>
    </w:p>
    <w:p w14:paraId="2DA9438B" w14:textId="77777777" w:rsidR="00DC5499" w:rsidRDefault="00DC5499" w:rsidP="00DC5499">
      <w:pPr>
        <w:pStyle w:val="ListParagraph"/>
        <w:spacing w:line="276" w:lineRule="auto"/>
        <w:rPr>
          <w:rFonts w:cs="Arial"/>
          <w:szCs w:val="24"/>
        </w:rPr>
      </w:pPr>
    </w:p>
    <w:p w14:paraId="5190EE8E" w14:textId="19588F9A" w:rsidR="00DC5499" w:rsidRDefault="00DC5499" w:rsidP="00DC5499">
      <w:pPr>
        <w:pStyle w:val="ListParagraph"/>
        <w:numPr>
          <w:ilvl w:val="1"/>
          <w:numId w:val="36"/>
        </w:numPr>
        <w:spacing w:line="276" w:lineRule="auto"/>
        <w:rPr>
          <w:rFonts w:cs="Arial"/>
          <w:szCs w:val="24"/>
        </w:rPr>
      </w:pPr>
      <w:r>
        <w:rPr>
          <w:rFonts w:cs="Arial"/>
          <w:szCs w:val="24"/>
        </w:rPr>
        <w:t xml:space="preserve">  Delivery Approach</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6</w:t>
      </w:r>
    </w:p>
    <w:p w14:paraId="401CAD3B" w14:textId="2D701A79" w:rsidR="00DC5499" w:rsidRDefault="00DC5499" w:rsidP="00DC5499">
      <w:pPr>
        <w:pStyle w:val="ListParagraph"/>
        <w:numPr>
          <w:ilvl w:val="1"/>
          <w:numId w:val="36"/>
        </w:numPr>
        <w:spacing w:line="276" w:lineRule="auto"/>
        <w:rPr>
          <w:rFonts w:cs="Arial"/>
          <w:szCs w:val="24"/>
        </w:rPr>
      </w:pPr>
      <w:r>
        <w:rPr>
          <w:rFonts w:cs="Arial"/>
          <w:szCs w:val="24"/>
        </w:rPr>
        <w:t xml:space="preserve">  Schedule of Costs</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7</w:t>
      </w:r>
    </w:p>
    <w:p w14:paraId="06C6F492" w14:textId="236F67A1" w:rsidR="00C60677" w:rsidRDefault="00DC5499" w:rsidP="00DC5499">
      <w:pPr>
        <w:pStyle w:val="ListParagraph"/>
        <w:numPr>
          <w:ilvl w:val="1"/>
          <w:numId w:val="36"/>
        </w:numPr>
        <w:spacing w:line="276" w:lineRule="auto"/>
        <w:rPr>
          <w:rFonts w:cs="Arial"/>
          <w:szCs w:val="24"/>
        </w:rPr>
      </w:pPr>
      <w:r w:rsidRPr="00DC5499">
        <w:rPr>
          <w:rFonts w:cs="Arial"/>
          <w:szCs w:val="24"/>
        </w:rPr>
        <w:t xml:space="preserve">  </w:t>
      </w:r>
      <w:r w:rsidR="00C60677">
        <w:rPr>
          <w:rFonts w:cs="Arial"/>
          <w:szCs w:val="24"/>
        </w:rPr>
        <w:t>Interview</w:t>
      </w:r>
      <w:r w:rsidR="00C60677">
        <w:rPr>
          <w:rFonts w:cs="Arial"/>
          <w:szCs w:val="24"/>
        </w:rPr>
        <w:tab/>
      </w:r>
      <w:r w:rsidR="00C60677">
        <w:rPr>
          <w:rFonts w:cs="Arial"/>
          <w:szCs w:val="24"/>
        </w:rPr>
        <w:tab/>
      </w:r>
      <w:r w:rsidR="00C60677">
        <w:rPr>
          <w:rFonts w:cs="Arial"/>
          <w:szCs w:val="24"/>
        </w:rPr>
        <w:tab/>
      </w:r>
      <w:r w:rsidR="00C60677">
        <w:rPr>
          <w:rFonts w:cs="Arial"/>
          <w:szCs w:val="24"/>
        </w:rPr>
        <w:tab/>
      </w:r>
      <w:r w:rsidR="00C60677">
        <w:rPr>
          <w:rFonts w:cs="Arial"/>
          <w:szCs w:val="24"/>
        </w:rPr>
        <w:tab/>
      </w:r>
      <w:r w:rsidR="00C60677">
        <w:rPr>
          <w:rFonts w:cs="Arial"/>
          <w:szCs w:val="24"/>
        </w:rPr>
        <w:tab/>
      </w:r>
      <w:r w:rsidR="00C60677">
        <w:rPr>
          <w:rFonts w:cs="Arial"/>
          <w:szCs w:val="24"/>
        </w:rPr>
        <w:tab/>
      </w:r>
      <w:r w:rsidR="00C60677">
        <w:rPr>
          <w:rFonts w:cs="Arial"/>
          <w:szCs w:val="24"/>
        </w:rPr>
        <w:tab/>
      </w:r>
      <w:r w:rsidR="00C60677">
        <w:rPr>
          <w:rFonts w:cs="Arial"/>
          <w:szCs w:val="24"/>
        </w:rPr>
        <w:tab/>
      </w:r>
      <w:r w:rsidR="00C60677">
        <w:rPr>
          <w:rFonts w:cs="Arial"/>
          <w:szCs w:val="24"/>
        </w:rPr>
        <w:tab/>
        <w:t>7</w:t>
      </w:r>
    </w:p>
    <w:p w14:paraId="272E7CA3" w14:textId="57E83E4C" w:rsidR="00DC5499" w:rsidRPr="00DC5499" w:rsidRDefault="00C60677" w:rsidP="00DC5499">
      <w:pPr>
        <w:pStyle w:val="ListParagraph"/>
        <w:numPr>
          <w:ilvl w:val="1"/>
          <w:numId w:val="36"/>
        </w:numPr>
        <w:spacing w:line="276" w:lineRule="auto"/>
        <w:rPr>
          <w:rFonts w:cs="Arial"/>
          <w:szCs w:val="24"/>
        </w:rPr>
      </w:pPr>
      <w:r>
        <w:rPr>
          <w:rFonts w:cs="Arial"/>
          <w:szCs w:val="24"/>
        </w:rPr>
        <w:t xml:space="preserve">  </w:t>
      </w:r>
      <w:r w:rsidR="00DC5499" w:rsidRPr="00DC5499">
        <w:rPr>
          <w:rFonts w:cs="Arial"/>
          <w:szCs w:val="24"/>
        </w:rPr>
        <w:t>Total Scores</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7</w:t>
      </w:r>
    </w:p>
    <w:p w14:paraId="3D7048A4" w14:textId="77777777" w:rsidR="00DC5499" w:rsidRPr="00DC5499" w:rsidRDefault="00DC5499" w:rsidP="00DC5499">
      <w:pPr>
        <w:spacing w:line="276" w:lineRule="auto"/>
        <w:rPr>
          <w:rFonts w:cs="Arial"/>
          <w:szCs w:val="24"/>
        </w:rPr>
      </w:pPr>
    </w:p>
    <w:p w14:paraId="179F83BD" w14:textId="1886969B" w:rsidR="003173C6" w:rsidRDefault="00E12776" w:rsidP="003173C6">
      <w:pPr>
        <w:pStyle w:val="ListParagraph"/>
        <w:numPr>
          <w:ilvl w:val="0"/>
          <w:numId w:val="36"/>
        </w:numPr>
        <w:spacing w:line="276" w:lineRule="auto"/>
        <w:rPr>
          <w:rFonts w:cs="Arial"/>
          <w:szCs w:val="24"/>
        </w:rPr>
      </w:pPr>
      <w:r w:rsidRPr="00E12776">
        <w:rPr>
          <w:rFonts w:cs="Arial"/>
          <w:szCs w:val="24"/>
        </w:rPr>
        <w:t xml:space="preserve">GENERAL </w:t>
      </w:r>
      <w:r w:rsidR="00935B58" w:rsidRPr="00E12776">
        <w:rPr>
          <w:rFonts w:cs="Arial"/>
          <w:szCs w:val="24"/>
        </w:rPr>
        <w:t xml:space="preserve">INSTRUCTIONS </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9583D">
        <w:rPr>
          <w:rFonts w:cs="Arial"/>
          <w:szCs w:val="24"/>
        </w:rPr>
        <w:t>8</w:t>
      </w:r>
    </w:p>
    <w:p w14:paraId="5D8D9A10" w14:textId="77777777" w:rsidR="00617ABE" w:rsidRDefault="00617ABE" w:rsidP="00617ABE">
      <w:pPr>
        <w:pStyle w:val="ListParagraph"/>
        <w:spacing w:line="276" w:lineRule="auto"/>
        <w:rPr>
          <w:rFonts w:cs="Arial"/>
          <w:szCs w:val="24"/>
        </w:rPr>
      </w:pPr>
    </w:p>
    <w:p w14:paraId="1C5C3EB1" w14:textId="5367F9D2" w:rsidR="00617ABE" w:rsidRDefault="00617ABE" w:rsidP="00617ABE">
      <w:pPr>
        <w:pStyle w:val="ListParagraph"/>
        <w:numPr>
          <w:ilvl w:val="1"/>
          <w:numId w:val="36"/>
        </w:numPr>
        <w:spacing w:line="276" w:lineRule="auto"/>
        <w:rPr>
          <w:rFonts w:cs="Arial"/>
          <w:szCs w:val="24"/>
        </w:rPr>
      </w:pPr>
      <w:r>
        <w:rPr>
          <w:rFonts w:cs="Arial"/>
          <w:szCs w:val="24"/>
        </w:rPr>
        <w:t xml:space="preserve">  Execution of Documents</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8</w:t>
      </w:r>
    </w:p>
    <w:p w14:paraId="19DDCED7" w14:textId="5AF747EB" w:rsidR="00617ABE" w:rsidRDefault="00617ABE" w:rsidP="00617ABE">
      <w:pPr>
        <w:pStyle w:val="ListParagraph"/>
        <w:numPr>
          <w:ilvl w:val="1"/>
          <w:numId w:val="36"/>
        </w:numPr>
        <w:spacing w:line="276" w:lineRule="auto"/>
        <w:rPr>
          <w:rFonts w:cs="Arial"/>
          <w:szCs w:val="24"/>
        </w:rPr>
      </w:pPr>
      <w:r>
        <w:rPr>
          <w:rFonts w:cs="Arial"/>
          <w:szCs w:val="24"/>
        </w:rPr>
        <w:t xml:space="preserve">  Indicative </w:t>
      </w:r>
      <w:r w:rsidR="00FC4A58">
        <w:rPr>
          <w:rFonts w:cs="Arial"/>
          <w:szCs w:val="24"/>
        </w:rPr>
        <w:t xml:space="preserve">Project </w:t>
      </w:r>
      <w:r>
        <w:rPr>
          <w:rFonts w:cs="Arial"/>
          <w:szCs w:val="24"/>
        </w:rPr>
        <w:t>Timetable</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1924AA">
        <w:rPr>
          <w:rFonts w:cs="Arial"/>
          <w:szCs w:val="24"/>
        </w:rPr>
        <w:t>9</w:t>
      </w:r>
    </w:p>
    <w:p w14:paraId="6D54CCF8" w14:textId="69C564B8" w:rsidR="00617ABE" w:rsidRPr="00DC5499" w:rsidRDefault="00617ABE" w:rsidP="00617ABE">
      <w:pPr>
        <w:pStyle w:val="ListParagraph"/>
        <w:numPr>
          <w:ilvl w:val="1"/>
          <w:numId w:val="36"/>
        </w:numPr>
        <w:spacing w:line="276" w:lineRule="auto"/>
        <w:rPr>
          <w:rFonts w:cs="Arial"/>
          <w:szCs w:val="24"/>
        </w:rPr>
      </w:pPr>
      <w:r w:rsidRPr="00DC5499">
        <w:rPr>
          <w:rFonts w:cs="Arial"/>
          <w:szCs w:val="24"/>
        </w:rPr>
        <w:t xml:space="preserve">  </w:t>
      </w:r>
      <w:r>
        <w:rPr>
          <w:rFonts w:cs="Arial"/>
          <w:szCs w:val="24"/>
        </w:rPr>
        <w:t>Council Named Point of Contact</w:t>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r>
      <w:r w:rsidR="00721C82">
        <w:rPr>
          <w:rFonts w:cs="Arial"/>
          <w:szCs w:val="24"/>
        </w:rPr>
        <w:tab/>
        <w:t>9</w:t>
      </w:r>
    </w:p>
    <w:p w14:paraId="69482F24" w14:textId="77777777" w:rsidR="00617ABE" w:rsidRDefault="00617ABE" w:rsidP="00617ABE">
      <w:pPr>
        <w:pStyle w:val="ListParagraph"/>
        <w:spacing w:line="276" w:lineRule="auto"/>
        <w:ind w:left="0"/>
        <w:rPr>
          <w:rFonts w:cs="Arial"/>
          <w:szCs w:val="24"/>
        </w:rPr>
      </w:pPr>
    </w:p>
    <w:p w14:paraId="11456B65" w14:textId="77777777" w:rsidR="003173C6" w:rsidRDefault="003173C6" w:rsidP="003173C6">
      <w:pPr>
        <w:pStyle w:val="ListParagraph"/>
        <w:spacing w:line="276" w:lineRule="auto"/>
        <w:rPr>
          <w:rFonts w:cs="Arial"/>
          <w:szCs w:val="24"/>
        </w:rPr>
      </w:pPr>
    </w:p>
    <w:p w14:paraId="2F35CA13" w14:textId="77777777" w:rsidR="003173C6" w:rsidRDefault="00F857DF" w:rsidP="003173C6">
      <w:pPr>
        <w:pStyle w:val="ListParagraph"/>
        <w:spacing w:line="276" w:lineRule="auto"/>
        <w:ind w:left="360"/>
        <w:rPr>
          <w:rFonts w:cs="Arial"/>
          <w:szCs w:val="24"/>
        </w:rPr>
      </w:pPr>
      <w:r w:rsidRPr="003173C6">
        <w:rPr>
          <w:rFonts w:cs="Arial"/>
          <w:szCs w:val="24"/>
        </w:rPr>
        <w:t>APPENDICES (Separate Documents)</w:t>
      </w:r>
    </w:p>
    <w:p w14:paraId="3D960036" w14:textId="77777777" w:rsidR="003173C6" w:rsidRDefault="003173C6" w:rsidP="003173C6">
      <w:pPr>
        <w:pStyle w:val="ListParagraph"/>
        <w:spacing w:line="276" w:lineRule="auto"/>
        <w:ind w:left="360"/>
        <w:rPr>
          <w:rFonts w:cs="Arial"/>
          <w:szCs w:val="24"/>
        </w:rPr>
      </w:pPr>
    </w:p>
    <w:p w14:paraId="3E92F222" w14:textId="77777777" w:rsidR="003173C6" w:rsidRDefault="00A77FD6" w:rsidP="003173C6">
      <w:pPr>
        <w:pStyle w:val="ListParagraph"/>
        <w:spacing w:line="276" w:lineRule="auto"/>
        <w:ind w:left="360"/>
        <w:rPr>
          <w:rFonts w:cs="Arial"/>
          <w:szCs w:val="24"/>
        </w:rPr>
      </w:pPr>
      <w:hyperlink r:id="rId11" w:history="1">
        <w:r w:rsidR="00F857DF" w:rsidRPr="008170F8">
          <w:rPr>
            <w:rStyle w:val="Hyperlink"/>
            <w:rFonts w:cs="Arial"/>
            <w:color w:val="auto"/>
            <w:szCs w:val="24"/>
            <w:u w:val="none"/>
          </w:rPr>
          <w:t>Appendix 1</w:t>
        </w:r>
      </w:hyperlink>
      <w:r w:rsidR="00F857DF" w:rsidRPr="008170F8">
        <w:rPr>
          <w:rFonts w:cs="Arial"/>
          <w:szCs w:val="24"/>
        </w:rPr>
        <w:t xml:space="preserve"> – </w:t>
      </w:r>
      <w:r w:rsidR="001B21E3">
        <w:rPr>
          <w:rFonts w:cs="Arial"/>
          <w:szCs w:val="24"/>
        </w:rPr>
        <w:t>Qualification Questions</w:t>
      </w:r>
      <w:r w:rsidR="00F857DF" w:rsidRPr="008170F8">
        <w:rPr>
          <w:rFonts w:cs="Arial"/>
          <w:szCs w:val="24"/>
        </w:rPr>
        <w:t xml:space="preserve"> – Word </w:t>
      </w:r>
      <w:r w:rsidR="001B21E3">
        <w:rPr>
          <w:rFonts w:cs="Arial"/>
          <w:szCs w:val="24"/>
        </w:rPr>
        <w:t>d</w:t>
      </w:r>
      <w:r w:rsidR="00F857DF" w:rsidRPr="008170F8">
        <w:rPr>
          <w:rFonts w:cs="Arial"/>
          <w:szCs w:val="24"/>
        </w:rPr>
        <w:t xml:space="preserve">ocument </w:t>
      </w:r>
      <w:r w:rsidR="001B21E3">
        <w:rPr>
          <w:rFonts w:cs="Arial"/>
          <w:szCs w:val="24"/>
        </w:rPr>
        <w:t>f</w:t>
      </w:r>
      <w:r w:rsidR="00F857DF" w:rsidRPr="008170F8">
        <w:rPr>
          <w:rFonts w:cs="Arial"/>
          <w:szCs w:val="24"/>
        </w:rPr>
        <w:t>or completion and return.</w:t>
      </w:r>
    </w:p>
    <w:p w14:paraId="265FC604" w14:textId="77777777" w:rsidR="003173C6" w:rsidRDefault="00A77FD6" w:rsidP="003173C6">
      <w:pPr>
        <w:pStyle w:val="ListParagraph"/>
        <w:spacing w:line="276" w:lineRule="auto"/>
        <w:ind w:left="360"/>
        <w:rPr>
          <w:rFonts w:cs="Arial"/>
          <w:szCs w:val="24"/>
        </w:rPr>
      </w:pPr>
      <w:hyperlink r:id="rId12" w:history="1">
        <w:r w:rsidR="001B21E3" w:rsidRPr="008170F8">
          <w:rPr>
            <w:rStyle w:val="Hyperlink"/>
            <w:rFonts w:cs="Arial"/>
            <w:color w:val="auto"/>
            <w:szCs w:val="24"/>
            <w:u w:val="none"/>
          </w:rPr>
          <w:t xml:space="preserve">Appendix </w:t>
        </w:r>
        <w:r w:rsidR="001B21E3">
          <w:rPr>
            <w:rStyle w:val="Hyperlink"/>
            <w:rFonts w:cs="Arial"/>
            <w:color w:val="auto"/>
            <w:szCs w:val="24"/>
            <w:u w:val="none"/>
          </w:rPr>
          <w:t>2</w:t>
        </w:r>
      </w:hyperlink>
      <w:r w:rsidR="001B21E3" w:rsidRPr="008170F8">
        <w:rPr>
          <w:rFonts w:cs="Arial"/>
          <w:szCs w:val="24"/>
        </w:rPr>
        <w:t xml:space="preserve"> – </w:t>
      </w:r>
      <w:r w:rsidR="003173C6">
        <w:rPr>
          <w:rFonts w:cs="Arial"/>
          <w:szCs w:val="24"/>
        </w:rPr>
        <w:t>Delivery Approach</w:t>
      </w:r>
      <w:r w:rsidR="001B21E3" w:rsidRPr="008170F8">
        <w:rPr>
          <w:rFonts w:cs="Arial"/>
          <w:szCs w:val="24"/>
        </w:rPr>
        <w:t xml:space="preserve"> – Word </w:t>
      </w:r>
      <w:r w:rsidR="001B21E3">
        <w:rPr>
          <w:rFonts w:cs="Arial"/>
          <w:szCs w:val="24"/>
        </w:rPr>
        <w:t>d</w:t>
      </w:r>
      <w:r w:rsidR="001B21E3" w:rsidRPr="008170F8">
        <w:rPr>
          <w:rFonts w:cs="Arial"/>
          <w:szCs w:val="24"/>
        </w:rPr>
        <w:t xml:space="preserve">ocument </w:t>
      </w:r>
      <w:r w:rsidR="001B21E3">
        <w:rPr>
          <w:rFonts w:cs="Arial"/>
          <w:szCs w:val="24"/>
        </w:rPr>
        <w:t>f</w:t>
      </w:r>
      <w:r w:rsidR="001B21E3" w:rsidRPr="008170F8">
        <w:rPr>
          <w:rFonts w:cs="Arial"/>
          <w:szCs w:val="24"/>
        </w:rPr>
        <w:t>or completion and return.</w:t>
      </w:r>
    </w:p>
    <w:p w14:paraId="78CD2CB5" w14:textId="03E747CF" w:rsidR="00F857DF" w:rsidRPr="008170F8" w:rsidRDefault="00A77FD6" w:rsidP="00C60677">
      <w:pPr>
        <w:pStyle w:val="ListParagraph"/>
        <w:spacing w:line="276" w:lineRule="auto"/>
        <w:ind w:left="360"/>
        <w:rPr>
          <w:rFonts w:cs="Arial"/>
          <w:szCs w:val="24"/>
        </w:rPr>
      </w:pPr>
      <w:hyperlink r:id="rId13" w:history="1">
        <w:r w:rsidR="00F857DF" w:rsidRPr="008170F8">
          <w:rPr>
            <w:rStyle w:val="Hyperlink"/>
            <w:rFonts w:cs="Arial"/>
            <w:color w:val="auto"/>
            <w:szCs w:val="24"/>
            <w:u w:val="none"/>
          </w:rPr>
          <w:t xml:space="preserve">Appendix </w:t>
        </w:r>
        <w:r w:rsidR="001B21E3">
          <w:rPr>
            <w:rStyle w:val="Hyperlink"/>
            <w:rFonts w:cs="Arial"/>
            <w:color w:val="auto"/>
            <w:szCs w:val="24"/>
            <w:u w:val="none"/>
          </w:rPr>
          <w:t>3</w:t>
        </w:r>
      </w:hyperlink>
      <w:r w:rsidR="00F857DF" w:rsidRPr="008170F8">
        <w:rPr>
          <w:rFonts w:cs="Arial"/>
          <w:szCs w:val="24"/>
        </w:rPr>
        <w:t xml:space="preserve"> – </w:t>
      </w:r>
      <w:r w:rsidR="001B21E3">
        <w:rPr>
          <w:rFonts w:cs="Arial"/>
          <w:szCs w:val="24"/>
        </w:rPr>
        <w:t>Schedule of</w:t>
      </w:r>
      <w:r w:rsidR="00F857DF" w:rsidRPr="008170F8">
        <w:rPr>
          <w:rFonts w:cs="Arial"/>
          <w:szCs w:val="24"/>
        </w:rPr>
        <w:t xml:space="preserve"> Costs – Excel </w:t>
      </w:r>
      <w:r w:rsidR="001B21E3">
        <w:rPr>
          <w:rFonts w:cs="Arial"/>
          <w:szCs w:val="24"/>
        </w:rPr>
        <w:t>d</w:t>
      </w:r>
      <w:r w:rsidR="00F857DF" w:rsidRPr="008170F8">
        <w:rPr>
          <w:rFonts w:cs="Arial"/>
          <w:szCs w:val="24"/>
        </w:rPr>
        <w:t xml:space="preserve">ocument </w:t>
      </w:r>
      <w:r w:rsidR="001B21E3">
        <w:rPr>
          <w:rFonts w:cs="Arial"/>
          <w:szCs w:val="24"/>
        </w:rPr>
        <w:t>f</w:t>
      </w:r>
      <w:r w:rsidR="00F857DF" w:rsidRPr="008170F8">
        <w:rPr>
          <w:rFonts w:cs="Arial"/>
          <w:szCs w:val="24"/>
        </w:rPr>
        <w:t>or completion and return.</w:t>
      </w:r>
    </w:p>
    <w:p w14:paraId="72391489" w14:textId="77777777" w:rsidR="00D256C3" w:rsidRDefault="00D256C3" w:rsidP="007A3E13">
      <w:pPr>
        <w:spacing w:line="276" w:lineRule="auto"/>
        <w:rPr>
          <w:rFonts w:ascii="Arial" w:hAnsi="Arial" w:cs="Arial"/>
          <w:sz w:val="24"/>
          <w:szCs w:val="24"/>
        </w:rPr>
      </w:pPr>
    </w:p>
    <w:p w14:paraId="12D5C47B" w14:textId="77777777" w:rsidR="000D1DDE" w:rsidRPr="008170F8" w:rsidRDefault="000D1DDE" w:rsidP="007A3E13">
      <w:pPr>
        <w:spacing w:line="276" w:lineRule="auto"/>
        <w:rPr>
          <w:rFonts w:ascii="Arial" w:hAnsi="Arial" w:cs="Arial"/>
          <w:sz w:val="24"/>
          <w:szCs w:val="24"/>
        </w:rPr>
      </w:pPr>
    </w:p>
    <w:p w14:paraId="2DDF6E23" w14:textId="77777777" w:rsidR="00F857DF" w:rsidRDefault="00F857DF">
      <w:pPr>
        <w:rPr>
          <w:rFonts w:ascii="Arial" w:hAnsi="Arial" w:cs="Arial"/>
          <w:b/>
          <w:sz w:val="24"/>
          <w:szCs w:val="24"/>
        </w:rPr>
      </w:pPr>
      <w:r>
        <w:rPr>
          <w:rFonts w:ascii="Arial" w:hAnsi="Arial" w:cs="Arial"/>
          <w:b/>
          <w:sz w:val="24"/>
          <w:szCs w:val="24"/>
        </w:rPr>
        <w:br w:type="page"/>
      </w:r>
    </w:p>
    <w:p w14:paraId="6F910B2E" w14:textId="77777777" w:rsidR="00D256C3" w:rsidRPr="00F857DF" w:rsidRDefault="00D256C3" w:rsidP="00F857DF">
      <w:pPr>
        <w:pStyle w:val="ListParagraph"/>
        <w:numPr>
          <w:ilvl w:val="0"/>
          <w:numId w:val="37"/>
        </w:numPr>
        <w:overflowPunct w:val="0"/>
        <w:autoSpaceDE w:val="0"/>
        <w:autoSpaceDN w:val="0"/>
        <w:adjustRightInd w:val="0"/>
        <w:spacing w:line="276" w:lineRule="auto"/>
        <w:textAlignment w:val="baseline"/>
        <w:rPr>
          <w:rFonts w:cs="Arial"/>
          <w:b/>
          <w:szCs w:val="24"/>
        </w:rPr>
      </w:pPr>
      <w:r w:rsidRPr="00F857DF">
        <w:rPr>
          <w:rFonts w:cs="Arial"/>
          <w:b/>
          <w:szCs w:val="24"/>
        </w:rPr>
        <w:t>SPECIFICATION OF WORKS</w:t>
      </w:r>
    </w:p>
    <w:p w14:paraId="2A66D514" w14:textId="77777777" w:rsidR="00D256C3" w:rsidRPr="000E5583" w:rsidRDefault="00D256C3" w:rsidP="007A3E13">
      <w:pPr>
        <w:spacing w:line="276" w:lineRule="auto"/>
        <w:ind w:left="360"/>
        <w:rPr>
          <w:rFonts w:ascii="Arial" w:hAnsi="Arial" w:cs="Arial"/>
          <w:bCs/>
          <w:sz w:val="24"/>
          <w:szCs w:val="24"/>
        </w:rPr>
      </w:pPr>
    </w:p>
    <w:p w14:paraId="4609335C" w14:textId="77777777" w:rsidR="00D256C3" w:rsidRPr="000D1DDE" w:rsidRDefault="00D256C3" w:rsidP="007A3E13">
      <w:pPr>
        <w:overflowPunct w:val="0"/>
        <w:autoSpaceDE w:val="0"/>
        <w:autoSpaceDN w:val="0"/>
        <w:adjustRightInd w:val="0"/>
        <w:spacing w:line="276" w:lineRule="auto"/>
        <w:textAlignment w:val="baseline"/>
        <w:rPr>
          <w:rFonts w:ascii="Arial" w:hAnsi="Arial" w:cs="Arial"/>
          <w:b/>
          <w:sz w:val="24"/>
          <w:szCs w:val="24"/>
        </w:rPr>
      </w:pPr>
      <w:r>
        <w:rPr>
          <w:rFonts w:ascii="Arial" w:hAnsi="Arial" w:cs="Arial"/>
          <w:bCs/>
          <w:sz w:val="24"/>
          <w:szCs w:val="24"/>
        </w:rPr>
        <w:t xml:space="preserve">Bishop’s </w:t>
      </w:r>
      <w:proofErr w:type="spellStart"/>
      <w:r>
        <w:rPr>
          <w:rFonts w:ascii="Arial" w:hAnsi="Arial" w:cs="Arial"/>
          <w:bCs/>
          <w:sz w:val="24"/>
          <w:szCs w:val="24"/>
        </w:rPr>
        <w:t>Itchington</w:t>
      </w:r>
      <w:proofErr w:type="spellEnd"/>
      <w:r>
        <w:rPr>
          <w:rFonts w:ascii="Arial" w:hAnsi="Arial" w:cs="Arial"/>
          <w:bCs/>
          <w:sz w:val="24"/>
          <w:szCs w:val="24"/>
        </w:rPr>
        <w:t xml:space="preserve"> Parish Council wish to appoint a lead contractor to construct a new pavilion to replace the existing 1970s sports pavilion</w:t>
      </w:r>
      <w:r w:rsidR="00BE2318">
        <w:rPr>
          <w:rFonts w:ascii="Arial" w:hAnsi="Arial" w:cs="Arial"/>
          <w:bCs/>
          <w:sz w:val="24"/>
          <w:szCs w:val="24"/>
        </w:rPr>
        <w:t>, following designs created by AT Architects which have received planning permission from Stratford-on-Avon District Council</w:t>
      </w:r>
      <w:r>
        <w:rPr>
          <w:rFonts w:ascii="Arial" w:hAnsi="Arial" w:cs="Arial"/>
          <w:bCs/>
          <w:sz w:val="24"/>
          <w:szCs w:val="24"/>
        </w:rPr>
        <w:t>.</w:t>
      </w:r>
    </w:p>
    <w:p w14:paraId="6A043B1E" w14:textId="77777777" w:rsidR="00D256C3" w:rsidRPr="000D1DDE" w:rsidRDefault="00D256C3" w:rsidP="007A3E13">
      <w:pPr>
        <w:spacing w:line="276" w:lineRule="auto"/>
        <w:ind w:left="-156"/>
        <w:rPr>
          <w:rFonts w:ascii="Arial" w:hAnsi="Arial" w:cs="Arial"/>
          <w:b/>
          <w:sz w:val="24"/>
          <w:szCs w:val="24"/>
        </w:rPr>
      </w:pPr>
    </w:p>
    <w:p w14:paraId="3F5CE0EA" w14:textId="3D779579" w:rsidR="00D256C3" w:rsidRPr="000D1DDE" w:rsidRDefault="007A3E13" w:rsidP="007A3E13">
      <w:pPr>
        <w:overflowPunct w:val="0"/>
        <w:autoSpaceDE w:val="0"/>
        <w:autoSpaceDN w:val="0"/>
        <w:adjustRightInd w:val="0"/>
        <w:spacing w:line="276" w:lineRule="auto"/>
        <w:textAlignment w:val="baseline"/>
        <w:rPr>
          <w:rFonts w:ascii="Arial" w:hAnsi="Arial" w:cs="Arial"/>
          <w:b/>
          <w:sz w:val="24"/>
          <w:szCs w:val="24"/>
        </w:rPr>
      </w:pPr>
      <w:r>
        <w:rPr>
          <w:rFonts w:ascii="Arial" w:hAnsi="Arial" w:cs="Arial"/>
          <w:sz w:val="24"/>
          <w:szCs w:val="24"/>
        </w:rPr>
        <w:t>D</w:t>
      </w:r>
      <w:r w:rsidR="00D256C3">
        <w:rPr>
          <w:rFonts w:ascii="Arial" w:hAnsi="Arial" w:cs="Arial"/>
          <w:sz w:val="24"/>
          <w:szCs w:val="24"/>
        </w:rPr>
        <w:t xml:space="preserve">etails are given </w:t>
      </w:r>
      <w:r w:rsidR="003173C6" w:rsidRPr="00C60677">
        <w:rPr>
          <w:rFonts w:ascii="Arial" w:hAnsi="Arial" w:cs="Arial"/>
          <w:bCs/>
          <w:iCs/>
          <w:sz w:val="24"/>
          <w:szCs w:val="24"/>
        </w:rPr>
        <w:t>o</w:t>
      </w:r>
      <w:r w:rsidR="00D256C3" w:rsidRPr="00C60677">
        <w:rPr>
          <w:rFonts w:ascii="Arial" w:hAnsi="Arial" w:cs="Arial"/>
          <w:bCs/>
          <w:iCs/>
          <w:sz w:val="24"/>
          <w:szCs w:val="24"/>
        </w:rPr>
        <w:t xml:space="preserve">n the </w:t>
      </w:r>
      <w:r w:rsidR="001465E6">
        <w:rPr>
          <w:rFonts w:ascii="Arial" w:hAnsi="Arial" w:cs="Arial"/>
          <w:bCs/>
          <w:iCs/>
          <w:sz w:val="24"/>
          <w:szCs w:val="24"/>
        </w:rPr>
        <w:t>Contracts Finder</w:t>
      </w:r>
      <w:r w:rsidR="00D256C3" w:rsidRPr="00C60677">
        <w:rPr>
          <w:rFonts w:ascii="Arial" w:hAnsi="Arial" w:cs="Arial"/>
          <w:bCs/>
          <w:iCs/>
          <w:sz w:val="24"/>
          <w:szCs w:val="24"/>
        </w:rPr>
        <w:t xml:space="preserve"> portal</w:t>
      </w:r>
      <w:r w:rsidR="00D256C3" w:rsidRPr="003173C6">
        <w:rPr>
          <w:rFonts w:ascii="Arial" w:hAnsi="Arial" w:cs="Arial"/>
          <w:sz w:val="24"/>
          <w:szCs w:val="24"/>
        </w:rPr>
        <w:t xml:space="preserve">, </w:t>
      </w:r>
      <w:r w:rsidR="0041002E">
        <w:rPr>
          <w:rFonts w:ascii="Arial" w:hAnsi="Arial" w:cs="Arial"/>
          <w:sz w:val="24"/>
          <w:szCs w:val="24"/>
        </w:rPr>
        <w:t xml:space="preserve">and further information on the parish council website at </w:t>
      </w:r>
      <w:hyperlink r:id="rId14" w:history="1">
        <w:r w:rsidR="0041002E" w:rsidRPr="009911EA">
          <w:rPr>
            <w:rStyle w:val="Hyperlink"/>
            <w:rFonts w:ascii="Arial" w:hAnsi="Arial" w:cs="Arial"/>
            <w:sz w:val="24"/>
            <w:szCs w:val="24"/>
          </w:rPr>
          <w:t>www.bishopsitchington-pc.gov.uk/tenders.aspx</w:t>
        </w:r>
      </w:hyperlink>
      <w:r w:rsidR="0041002E">
        <w:rPr>
          <w:rFonts w:ascii="Arial" w:hAnsi="Arial" w:cs="Arial"/>
          <w:sz w:val="24"/>
          <w:szCs w:val="24"/>
        </w:rPr>
        <w:t xml:space="preserve">, </w:t>
      </w:r>
      <w:r w:rsidR="00D256C3" w:rsidRPr="003173C6">
        <w:rPr>
          <w:rFonts w:ascii="Arial" w:hAnsi="Arial" w:cs="Arial"/>
          <w:sz w:val="24"/>
          <w:szCs w:val="24"/>
        </w:rPr>
        <w:t>but the</w:t>
      </w:r>
      <w:r w:rsidR="00D256C3">
        <w:rPr>
          <w:rFonts w:ascii="Arial" w:hAnsi="Arial" w:cs="Arial"/>
          <w:sz w:val="24"/>
          <w:szCs w:val="24"/>
        </w:rPr>
        <w:t xml:space="preserve"> works will </w:t>
      </w:r>
      <w:r w:rsidR="00D256C3" w:rsidRPr="000D1DDE">
        <w:rPr>
          <w:rFonts w:ascii="Arial" w:hAnsi="Arial" w:cs="Arial"/>
          <w:color w:val="000000"/>
          <w:sz w:val="24"/>
          <w:szCs w:val="24"/>
        </w:rPr>
        <w:t>involve:</w:t>
      </w:r>
    </w:p>
    <w:p w14:paraId="692D43E0" w14:textId="77777777" w:rsidR="00D256C3" w:rsidRPr="000D1DDE" w:rsidRDefault="00D256C3" w:rsidP="007A3E13">
      <w:pPr>
        <w:pStyle w:val="ListParagraph"/>
        <w:spacing w:line="276" w:lineRule="auto"/>
        <w:ind w:left="-360"/>
        <w:rPr>
          <w:rFonts w:cs="Arial"/>
          <w:color w:val="000000"/>
          <w:szCs w:val="24"/>
        </w:rPr>
      </w:pPr>
    </w:p>
    <w:p w14:paraId="0891E489" w14:textId="77777777" w:rsidR="00D256C3" w:rsidRPr="00D256C3" w:rsidRDefault="00D256C3" w:rsidP="007A3E13">
      <w:pPr>
        <w:pStyle w:val="ListParagraph"/>
        <w:numPr>
          <w:ilvl w:val="0"/>
          <w:numId w:val="34"/>
        </w:numPr>
        <w:overflowPunct w:val="0"/>
        <w:autoSpaceDE w:val="0"/>
        <w:autoSpaceDN w:val="0"/>
        <w:adjustRightInd w:val="0"/>
        <w:spacing w:line="276" w:lineRule="auto"/>
        <w:ind w:left="905"/>
        <w:textAlignment w:val="baseline"/>
        <w:rPr>
          <w:rFonts w:cs="Arial"/>
          <w:b/>
          <w:szCs w:val="24"/>
        </w:rPr>
      </w:pPr>
      <w:r w:rsidRPr="00D256C3">
        <w:rPr>
          <w:rFonts w:cs="Arial"/>
          <w:szCs w:val="24"/>
        </w:rPr>
        <w:t>Demolition of the existing pavilion</w:t>
      </w:r>
    </w:p>
    <w:p w14:paraId="5FF90E6B" w14:textId="77777777" w:rsidR="00D256C3" w:rsidRPr="00D256C3" w:rsidRDefault="00D256C3" w:rsidP="007A3E13">
      <w:pPr>
        <w:pStyle w:val="ListParagraph"/>
        <w:overflowPunct w:val="0"/>
        <w:autoSpaceDE w:val="0"/>
        <w:autoSpaceDN w:val="0"/>
        <w:adjustRightInd w:val="0"/>
        <w:spacing w:line="276" w:lineRule="auto"/>
        <w:ind w:left="905"/>
        <w:textAlignment w:val="baseline"/>
        <w:rPr>
          <w:rFonts w:cs="Arial"/>
          <w:b/>
          <w:szCs w:val="24"/>
        </w:rPr>
      </w:pPr>
    </w:p>
    <w:p w14:paraId="70AB16FA" w14:textId="77777777" w:rsidR="00D256C3" w:rsidRPr="00D256C3" w:rsidRDefault="00D256C3" w:rsidP="007A3E13">
      <w:pPr>
        <w:pStyle w:val="ListParagraph"/>
        <w:numPr>
          <w:ilvl w:val="0"/>
          <w:numId w:val="34"/>
        </w:numPr>
        <w:overflowPunct w:val="0"/>
        <w:autoSpaceDE w:val="0"/>
        <w:autoSpaceDN w:val="0"/>
        <w:adjustRightInd w:val="0"/>
        <w:spacing w:line="276" w:lineRule="auto"/>
        <w:ind w:left="900"/>
        <w:textAlignment w:val="baseline"/>
        <w:rPr>
          <w:rFonts w:cs="Arial"/>
          <w:b/>
          <w:szCs w:val="24"/>
        </w:rPr>
      </w:pPr>
      <w:r w:rsidRPr="00D256C3">
        <w:rPr>
          <w:rFonts w:cs="Arial"/>
          <w:szCs w:val="24"/>
        </w:rPr>
        <w:t xml:space="preserve">Construction of a new </w:t>
      </w:r>
      <w:r>
        <w:rPr>
          <w:rFonts w:cs="Arial"/>
          <w:szCs w:val="24"/>
        </w:rPr>
        <w:t>s</w:t>
      </w:r>
      <w:r w:rsidRPr="00D256C3">
        <w:rPr>
          <w:rFonts w:cs="Arial"/>
          <w:szCs w:val="24"/>
        </w:rPr>
        <w:t xml:space="preserve">ingle storey, timber framed </w:t>
      </w:r>
      <w:r>
        <w:rPr>
          <w:rFonts w:cs="Arial"/>
          <w:szCs w:val="24"/>
        </w:rPr>
        <w:t>pavilion with a</w:t>
      </w:r>
      <w:r w:rsidRPr="00D256C3">
        <w:rPr>
          <w:rFonts w:cs="Arial"/>
          <w:szCs w:val="24"/>
        </w:rPr>
        <w:t xml:space="preserve"> gross internal floor </w:t>
      </w:r>
      <w:r w:rsidRPr="003173C6">
        <w:rPr>
          <w:rFonts w:cs="Arial"/>
          <w:szCs w:val="24"/>
        </w:rPr>
        <w:t xml:space="preserve">area </w:t>
      </w:r>
      <w:r w:rsidR="00BE2318" w:rsidRPr="003173C6">
        <w:rPr>
          <w:rFonts w:cs="Arial"/>
          <w:bCs/>
          <w:iCs/>
          <w:szCs w:val="24"/>
        </w:rPr>
        <w:t>of</w:t>
      </w:r>
      <w:r w:rsidRPr="003173C6">
        <w:rPr>
          <w:rFonts w:cs="Arial"/>
          <w:bCs/>
          <w:iCs/>
          <w:szCs w:val="24"/>
        </w:rPr>
        <w:t xml:space="preserve"> </w:t>
      </w:r>
      <w:r w:rsidR="003173C6" w:rsidRPr="003173C6">
        <w:rPr>
          <w:rFonts w:cs="Arial"/>
          <w:bCs/>
          <w:iCs/>
          <w:szCs w:val="24"/>
        </w:rPr>
        <w:t>c. 200</w:t>
      </w:r>
      <w:r w:rsidRPr="003173C6">
        <w:rPr>
          <w:rFonts w:cs="Arial"/>
          <w:bCs/>
          <w:iCs/>
          <w:szCs w:val="24"/>
        </w:rPr>
        <w:t xml:space="preserve"> m</w:t>
      </w:r>
      <w:r w:rsidRPr="003173C6">
        <w:rPr>
          <w:rFonts w:cs="Arial"/>
          <w:bCs/>
          <w:iCs/>
          <w:szCs w:val="24"/>
          <w:vertAlign w:val="superscript"/>
        </w:rPr>
        <w:t>2</w:t>
      </w:r>
      <w:r w:rsidRPr="003173C6">
        <w:rPr>
          <w:rFonts w:cs="Arial"/>
          <w:szCs w:val="24"/>
        </w:rPr>
        <w:t>. Rooms</w:t>
      </w:r>
      <w:r w:rsidRPr="00D256C3">
        <w:rPr>
          <w:rFonts w:cs="Arial"/>
          <w:szCs w:val="24"/>
        </w:rPr>
        <w:t xml:space="preserve"> </w:t>
      </w:r>
      <w:r w:rsidR="00BE2318">
        <w:rPr>
          <w:rFonts w:cs="Arial"/>
          <w:szCs w:val="24"/>
        </w:rPr>
        <w:t xml:space="preserve">to </w:t>
      </w:r>
      <w:r w:rsidRPr="00D256C3">
        <w:rPr>
          <w:rFonts w:cs="Arial"/>
          <w:szCs w:val="24"/>
        </w:rPr>
        <w:t>include:</w:t>
      </w:r>
    </w:p>
    <w:p w14:paraId="6E9D7B8A" w14:textId="77777777" w:rsidR="00D256C3" w:rsidRPr="000D1DDE" w:rsidRDefault="00D256C3" w:rsidP="007A3E13">
      <w:pPr>
        <w:pStyle w:val="ListParagraph"/>
        <w:spacing w:line="276" w:lineRule="auto"/>
        <w:ind w:left="-360"/>
        <w:rPr>
          <w:rFonts w:cs="Arial"/>
          <w:color w:val="000000"/>
          <w:szCs w:val="24"/>
        </w:rPr>
      </w:pPr>
    </w:p>
    <w:p w14:paraId="2A994DC0" w14:textId="77777777" w:rsidR="00D256C3" w:rsidRPr="00BE2318" w:rsidRDefault="00D256C3" w:rsidP="007A3E13">
      <w:pPr>
        <w:pStyle w:val="ListParagraph"/>
        <w:numPr>
          <w:ilvl w:val="1"/>
          <w:numId w:val="34"/>
        </w:numPr>
        <w:overflowPunct w:val="0"/>
        <w:autoSpaceDE w:val="0"/>
        <w:autoSpaceDN w:val="0"/>
        <w:adjustRightInd w:val="0"/>
        <w:spacing w:line="276" w:lineRule="auto"/>
        <w:textAlignment w:val="baseline"/>
        <w:rPr>
          <w:rFonts w:cs="Arial"/>
          <w:b/>
          <w:szCs w:val="24"/>
        </w:rPr>
      </w:pPr>
      <w:r w:rsidRPr="00BE2318">
        <w:rPr>
          <w:rFonts w:cs="Arial"/>
          <w:color w:val="000000"/>
          <w:szCs w:val="24"/>
        </w:rPr>
        <w:t>Changing Rooms.</w:t>
      </w:r>
    </w:p>
    <w:p w14:paraId="564898E3" w14:textId="77777777" w:rsidR="00D256C3" w:rsidRPr="00BE2318" w:rsidRDefault="00D256C3" w:rsidP="007A3E13">
      <w:pPr>
        <w:pStyle w:val="ListParagraph"/>
        <w:numPr>
          <w:ilvl w:val="1"/>
          <w:numId w:val="34"/>
        </w:numPr>
        <w:overflowPunct w:val="0"/>
        <w:autoSpaceDE w:val="0"/>
        <w:autoSpaceDN w:val="0"/>
        <w:adjustRightInd w:val="0"/>
        <w:spacing w:line="276" w:lineRule="auto"/>
        <w:textAlignment w:val="baseline"/>
        <w:rPr>
          <w:rFonts w:cs="Arial"/>
          <w:b/>
          <w:szCs w:val="24"/>
        </w:rPr>
      </w:pPr>
      <w:r w:rsidRPr="00BE2318">
        <w:rPr>
          <w:rFonts w:cs="Arial"/>
          <w:color w:val="000000"/>
          <w:szCs w:val="24"/>
        </w:rPr>
        <w:t>WC’s.</w:t>
      </w:r>
    </w:p>
    <w:p w14:paraId="3A1E2A03" w14:textId="77777777" w:rsidR="00D256C3" w:rsidRPr="00BE2318" w:rsidRDefault="00D256C3" w:rsidP="007A3E13">
      <w:pPr>
        <w:pStyle w:val="ListParagraph"/>
        <w:numPr>
          <w:ilvl w:val="1"/>
          <w:numId w:val="34"/>
        </w:numPr>
        <w:overflowPunct w:val="0"/>
        <w:autoSpaceDE w:val="0"/>
        <w:autoSpaceDN w:val="0"/>
        <w:adjustRightInd w:val="0"/>
        <w:spacing w:line="276" w:lineRule="auto"/>
        <w:textAlignment w:val="baseline"/>
        <w:rPr>
          <w:rFonts w:cs="Arial"/>
          <w:b/>
          <w:szCs w:val="24"/>
        </w:rPr>
      </w:pPr>
      <w:r w:rsidRPr="00BE2318">
        <w:rPr>
          <w:rFonts w:cs="Arial"/>
          <w:color w:val="000000"/>
          <w:szCs w:val="24"/>
        </w:rPr>
        <w:t>Stores.</w:t>
      </w:r>
    </w:p>
    <w:p w14:paraId="323E7DFF" w14:textId="77777777" w:rsidR="00D256C3" w:rsidRPr="00BE2318" w:rsidRDefault="00D256C3" w:rsidP="007A3E13">
      <w:pPr>
        <w:pStyle w:val="ListParagraph"/>
        <w:numPr>
          <w:ilvl w:val="1"/>
          <w:numId w:val="34"/>
        </w:numPr>
        <w:overflowPunct w:val="0"/>
        <w:autoSpaceDE w:val="0"/>
        <w:autoSpaceDN w:val="0"/>
        <w:adjustRightInd w:val="0"/>
        <w:spacing w:line="276" w:lineRule="auto"/>
        <w:textAlignment w:val="baseline"/>
        <w:rPr>
          <w:rFonts w:cs="Arial"/>
          <w:b/>
          <w:szCs w:val="24"/>
        </w:rPr>
      </w:pPr>
      <w:r w:rsidRPr="00BE2318">
        <w:rPr>
          <w:rFonts w:cs="Arial"/>
          <w:color w:val="000000"/>
          <w:szCs w:val="24"/>
        </w:rPr>
        <w:t>Kitchen.</w:t>
      </w:r>
    </w:p>
    <w:p w14:paraId="22746F5D" w14:textId="77777777" w:rsidR="00D256C3" w:rsidRPr="00BE2318" w:rsidRDefault="00D256C3" w:rsidP="007A3E13">
      <w:pPr>
        <w:pStyle w:val="ListParagraph"/>
        <w:numPr>
          <w:ilvl w:val="1"/>
          <w:numId w:val="34"/>
        </w:numPr>
        <w:overflowPunct w:val="0"/>
        <w:autoSpaceDE w:val="0"/>
        <w:autoSpaceDN w:val="0"/>
        <w:adjustRightInd w:val="0"/>
        <w:spacing w:line="276" w:lineRule="auto"/>
        <w:textAlignment w:val="baseline"/>
        <w:rPr>
          <w:rFonts w:cs="Arial"/>
          <w:b/>
          <w:szCs w:val="24"/>
        </w:rPr>
      </w:pPr>
      <w:r w:rsidRPr="00BE2318">
        <w:rPr>
          <w:rFonts w:cs="Arial"/>
          <w:color w:val="000000"/>
          <w:szCs w:val="24"/>
        </w:rPr>
        <w:t>Clu</w:t>
      </w:r>
      <w:r w:rsidR="00BE2318" w:rsidRPr="00BE2318">
        <w:rPr>
          <w:rFonts w:cs="Arial"/>
          <w:color w:val="000000"/>
          <w:szCs w:val="24"/>
        </w:rPr>
        <w:t>b</w:t>
      </w:r>
      <w:r w:rsidRPr="00BE2318">
        <w:rPr>
          <w:rFonts w:cs="Arial"/>
          <w:color w:val="000000"/>
          <w:szCs w:val="24"/>
        </w:rPr>
        <w:t xml:space="preserve"> Room</w:t>
      </w:r>
      <w:r w:rsidRPr="00BE2318">
        <w:rPr>
          <w:rFonts w:cs="Arial"/>
          <w:szCs w:val="24"/>
        </w:rPr>
        <w:t>.</w:t>
      </w:r>
    </w:p>
    <w:p w14:paraId="67E10073" w14:textId="77777777" w:rsidR="00D256C3" w:rsidRPr="00BE2318" w:rsidRDefault="00D256C3" w:rsidP="007A3E13">
      <w:pPr>
        <w:pStyle w:val="ListParagraph"/>
        <w:numPr>
          <w:ilvl w:val="1"/>
          <w:numId w:val="34"/>
        </w:numPr>
        <w:overflowPunct w:val="0"/>
        <w:autoSpaceDE w:val="0"/>
        <w:autoSpaceDN w:val="0"/>
        <w:adjustRightInd w:val="0"/>
        <w:spacing w:line="276" w:lineRule="auto"/>
        <w:textAlignment w:val="baseline"/>
        <w:rPr>
          <w:rFonts w:cs="Arial"/>
          <w:b/>
          <w:szCs w:val="24"/>
        </w:rPr>
      </w:pPr>
      <w:r w:rsidRPr="00BE2318">
        <w:rPr>
          <w:rFonts w:cs="Arial"/>
          <w:color w:val="000000"/>
          <w:szCs w:val="24"/>
        </w:rPr>
        <w:t>Plant Room.</w:t>
      </w:r>
    </w:p>
    <w:p w14:paraId="3DDB286C" w14:textId="77777777" w:rsidR="00D256C3" w:rsidRPr="000D1DDE" w:rsidRDefault="00D256C3" w:rsidP="007A3E13">
      <w:pPr>
        <w:pStyle w:val="ListParagraph"/>
        <w:spacing w:line="276" w:lineRule="auto"/>
        <w:ind w:left="-360"/>
        <w:rPr>
          <w:rFonts w:cs="Arial"/>
          <w:color w:val="000000"/>
          <w:szCs w:val="24"/>
        </w:rPr>
      </w:pPr>
    </w:p>
    <w:p w14:paraId="1BAA9F9D" w14:textId="77777777" w:rsidR="00D256C3" w:rsidRPr="00BE2318" w:rsidRDefault="00BE2318" w:rsidP="007A3E13">
      <w:pPr>
        <w:pStyle w:val="ListParagraph"/>
        <w:numPr>
          <w:ilvl w:val="0"/>
          <w:numId w:val="35"/>
        </w:numPr>
        <w:overflowPunct w:val="0"/>
        <w:autoSpaceDE w:val="0"/>
        <w:autoSpaceDN w:val="0"/>
        <w:adjustRightInd w:val="0"/>
        <w:spacing w:line="276" w:lineRule="auto"/>
        <w:textAlignment w:val="baseline"/>
        <w:rPr>
          <w:rFonts w:cs="Arial"/>
          <w:color w:val="000000"/>
          <w:szCs w:val="24"/>
        </w:rPr>
      </w:pPr>
      <w:r>
        <w:rPr>
          <w:rFonts w:cs="Arial"/>
          <w:color w:val="000000"/>
          <w:szCs w:val="24"/>
        </w:rPr>
        <w:t>E</w:t>
      </w:r>
      <w:r w:rsidR="00D256C3" w:rsidRPr="00BE2318">
        <w:rPr>
          <w:rFonts w:cs="Arial"/>
          <w:color w:val="000000"/>
          <w:szCs w:val="24"/>
        </w:rPr>
        <w:t>xternal works includ</w:t>
      </w:r>
      <w:r>
        <w:rPr>
          <w:rFonts w:cs="Arial"/>
          <w:color w:val="000000"/>
          <w:szCs w:val="24"/>
        </w:rPr>
        <w:t>ing</w:t>
      </w:r>
      <w:r w:rsidR="00D256C3" w:rsidRPr="00BE2318">
        <w:rPr>
          <w:rFonts w:cs="Arial"/>
          <w:color w:val="000000"/>
          <w:szCs w:val="24"/>
        </w:rPr>
        <w:t>:</w:t>
      </w:r>
    </w:p>
    <w:p w14:paraId="7BB9FE7B" w14:textId="77777777" w:rsidR="00D256C3" w:rsidRPr="000D1DDE" w:rsidRDefault="00D256C3" w:rsidP="007A3E13">
      <w:pPr>
        <w:spacing w:line="276" w:lineRule="auto"/>
        <w:ind w:left="763"/>
        <w:rPr>
          <w:rFonts w:ascii="Arial" w:hAnsi="Arial" w:cs="Arial"/>
          <w:color w:val="000000"/>
          <w:sz w:val="24"/>
          <w:szCs w:val="24"/>
        </w:rPr>
      </w:pPr>
    </w:p>
    <w:p w14:paraId="2964BA95" w14:textId="77777777" w:rsidR="00D256C3" w:rsidRPr="00BE2318" w:rsidRDefault="00D256C3" w:rsidP="007A3E13">
      <w:pPr>
        <w:pStyle w:val="ListParagraph"/>
        <w:numPr>
          <w:ilvl w:val="1"/>
          <w:numId w:val="35"/>
        </w:numPr>
        <w:overflowPunct w:val="0"/>
        <w:autoSpaceDE w:val="0"/>
        <w:autoSpaceDN w:val="0"/>
        <w:adjustRightInd w:val="0"/>
        <w:spacing w:line="276" w:lineRule="auto"/>
        <w:textAlignment w:val="baseline"/>
        <w:rPr>
          <w:rFonts w:cs="Arial"/>
          <w:color w:val="000000"/>
          <w:szCs w:val="24"/>
        </w:rPr>
      </w:pPr>
      <w:r w:rsidRPr="00BE2318">
        <w:rPr>
          <w:rFonts w:cs="Arial"/>
          <w:color w:val="000000"/>
          <w:szCs w:val="24"/>
        </w:rPr>
        <w:t>Highways Works.</w:t>
      </w:r>
    </w:p>
    <w:p w14:paraId="1856B063" w14:textId="77777777" w:rsidR="00D256C3" w:rsidRPr="00BE2318" w:rsidRDefault="00D256C3" w:rsidP="007A3E13">
      <w:pPr>
        <w:pStyle w:val="ListParagraph"/>
        <w:numPr>
          <w:ilvl w:val="1"/>
          <w:numId w:val="35"/>
        </w:numPr>
        <w:overflowPunct w:val="0"/>
        <w:autoSpaceDE w:val="0"/>
        <w:autoSpaceDN w:val="0"/>
        <w:adjustRightInd w:val="0"/>
        <w:spacing w:line="276" w:lineRule="auto"/>
        <w:textAlignment w:val="baseline"/>
        <w:rPr>
          <w:rFonts w:cs="Arial"/>
          <w:color w:val="000000"/>
          <w:szCs w:val="24"/>
        </w:rPr>
      </w:pPr>
      <w:r w:rsidRPr="00BE2318">
        <w:rPr>
          <w:rFonts w:cs="Arial"/>
          <w:color w:val="000000"/>
          <w:szCs w:val="24"/>
        </w:rPr>
        <w:t>Drainage.</w:t>
      </w:r>
    </w:p>
    <w:p w14:paraId="50B979AA" w14:textId="77777777" w:rsidR="00BE2318" w:rsidRPr="00BE2318" w:rsidRDefault="00BE2318" w:rsidP="007A3E13">
      <w:pPr>
        <w:pStyle w:val="ListParagraph"/>
        <w:numPr>
          <w:ilvl w:val="1"/>
          <w:numId w:val="35"/>
        </w:numPr>
        <w:overflowPunct w:val="0"/>
        <w:autoSpaceDE w:val="0"/>
        <w:autoSpaceDN w:val="0"/>
        <w:adjustRightInd w:val="0"/>
        <w:spacing w:line="276" w:lineRule="auto"/>
        <w:textAlignment w:val="baseline"/>
        <w:rPr>
          <w:rFonts w:cs="Arial"/>
          <w:color w:val="000000"/>
          <w:szCs w:val="24"/>
        </w:rPr>
      </w:pPr>
      <w:r w:rsidRPr="00BE2318">
        <w:rPr>
          <w:rFonts w:cs="Arial"/>
          <w:color w:val="000000"/>
          <w:szCs w:val="24"/>
        </w:rPr>
        <w:t>Landscaping</w:t>
      </w:r>
    </w:p>
    <w:p w14:paraId="767D5555" w14:textId="77777777" w:rsidR="00D256C3" w:rsidRPr="000D1DDE" w:rsidRDefault="00D256C3" w:rsidP="007A3E13">
      <w:pPr>
        <w:overflowPunct w:val="0"/>
        <w:autoSpaceDE w:val="0"/>
        <w:autoSpaceDN w:val="0"/>
        <w:adjustRightInd w:val="0"/>
        <w:spacing w:line="276" w:lineRule="auto"/>
        <w:textAlignment w:val="baseline"/>
        <w:rPr>
          <w:rFonts w:ascii="Arial" w:hAnsi="Arial" w:cs="Arial"/>
          <w:color w:val="000000"/>
          <w:sz w:val="24"/>
          <w:szCs w:val="24"/>
        </w:rPr>
      </w:pPr>
    </w:p>
    <w:p w14:paraId="413F9145" w14:textId="77777777" w:rsidR="00D256C3" w:rsidRPr="007801C3" w:rsidRDefault="00BE2318" w:rsidP="007A3E13">
      <w:pPr>
        <w:overflowPunct w:val="0"/>
        <w:autoSpaceDE w:val="0"/>
        <w:autoSpaceDN w:val="0"/>
        <w:adjustRightInd w:val="0"/>
        <w:spacing w:line="276" w:lineRule="auto"/>
        <w:textAlignment w:val="baseline"/>
        <w:rPr>
          <w:rFonts w:ascii="Arial" w:hAnsi="Arial" w:cs="Arial"/>
          <w:b/>
          <w:sz w:val="24"/>
          <w:szCs w:val="24"/>
        </w:rPr>
      </w:pPr>
      <w:r>
        <w:rPr>
          <w:rFonts w:ascii="Arial" w:hAnsi="Arial" w:cs="Arial"/>
          <w:sz w:val="24"/>
          <w:szCs w:val="24"/>
        </w:rPr>
        <w:t xml:space="preserve">As part of their </w:t>
      </w:r>
      <w:r w:rsidR="006C4860">
        <w:rPr>
          <w:rFonts w:ascii="Arial" w:hAnsi="Arial" w:cs="Arial"/>
          <w:sz w:val="24"/>
          <w:szCs w:val="24"/>
        </w:rPr>
        <w:t>Tender</w:t>
      </w:r>
      <w:r>
        <w:rPr>
          <w:rFonts w:ascii="Arial" w:hAnsi="Arial" w:cs="Arial"/>
          <w:sz w:val="24"/>
          <w:szCs w:val="24"/>
        </w:rPr>
        <w:t xml:space="preserve"> submissions, t</w:t>
      </w:r>
      <w:r w:rsidR="00D256C3" w:rsidRPr="000D1DDE">
        <w:rPr>
          <w:rFonts w:ascii="Arial" w:hAnsi="Arial" w:cs="Arial"/>
          <w:sz w:val="24"/>
          <w:szCs w:val="24"/>
        </w:rPr>
        <w:t>ender</w:t>
      </w:r>
      <w:r>
        <w:rPr>
          <w:rFonts w:ascii="Arial" w:hAnsi="Arial" w:cs="Arial"/>
          <w:sz w:val="24"/>
          <w:szCs w:val="24"/>
        </w:rPr>
        <w:t>ing contractors are</w:t>
      </w:r>
      <w:r w:rsidR="00D256C3" w:rsidRPr="000D1DDE">
        <w:rPr>
          <w:rFonts w:ascii="Arial" w:hAnsi="Arial" w:cs="Arial"/>
          <w:sz w:val="24"/>
          <w:szCs w:val="24"/>
        </w:rPr>
        <w:t xml:space="preserve"> required to provide a draft </w:t>
      </w:r>
      <w:r>
        <w:rPr>
          <w:rFonts w:ascii="Arial" w:hAnsi="Arial" w:cs="Arial"/>
          <w:sz w:val="24"/>
          <w:szCs w:val="24"/>
        </w:rPr>
        <w:t>p</w:t>
      </w:r>
      <w:r w:rsidR="00D256C3" w:rsidRPr="000D1DDE">
        <w:rPr>
          <w:rFonts w:ascii="Arial" w:hAnsi="Arial" w:cs="Arial"/>
          <w:sz w:val="24"/>
          <w:szCs w:val="24"/>
        </w:rPr>
        <w:t xml:space="preserve">rogramme of </w:t>
      </w:r>
      <w:r>
        <w:rPr>
          <w:rFonts w:ascii="Arial" w:hAnsi="Arial" w:cs="Arial"/>
          <w:sz w:val="24"/>
          <w:szCs w:val="24"/>
        </w:rPr>
        <w:t>w</w:t>
      </w:r>
      <w:r w:rsidR="00D256C3" w:rsidRPr="000D1DDE">
        <w:rPr>
          <w:rFonts w:ascii="Arial" w:hAnsi="Arial" w:cs="Arial"/>
          <w:sz w:val="24"/>
          <w:szCs w:val="24"/>
        </w:rPr>
        <w:t xml:space="preserve">orks </w:t>
      </w:r>
      <w:r>
        <w:rPr>
          <w:rFonts w:ascii="Arial" w:hAnsi="Arial" w:cs="Arial"/>
          <w:sz w:val="24"/>
          <w:szCs w:val="24"/>
        </w:rPr>
        <w:t>showing</w:t>
      </w:r>
      <w:r w:rsidR="00D256C3" w:rsidRPr="000D1DDE">
        <w:rPr>
          <w:rFonts w:ascii="Arial" w:hAnsi="Arial" w:cs="Arial"/>
          <w:sz w:val="24"/>
          <w:szCs w:val="24"/>
        </w:rPr>
        <w:t xml:space="preserve"> how the contract will be delivered </w:t>
      </w:r>
      <w:r>
        <w:rPr>
          <w:rFonts w:ascii="Arial" w:hAnsi="Arial" w:cs="Arial"/>
          <w:sz w:val="24"/>
          <w:szCs w:val="24"/>
        </w:rPr>
        <w:t>from v</w:t>
      </w:r>
      <w:r w:rsidR="00D256C3" w:rsidRPr="000D1DDE">
        <w:rPr>
          <w:rFonts w:ascii="Arial" w:hAnsi="Arial" w:cs="Arial"/>
          <w:sz w:val="24"/>
          <w:szCs w:val="24"/>
        </w:rPr>
        <w:t xml:space="preserve">acant </w:t>
      </w:r>
      <w:r>
        <w:rPr>
          <w:rFonts w:ascii="Arial" w:hAnsi="Arial" w:cs="Arial"/>
          <w:sz w:val="24"/>
          <w:szCs w:val="24"/>
        </w:rPr>
        <w:t>p</w:t>
      </w:r>
      <w:r w:rsidR="00D256C3" w:rsidRPr="000D1DDE">
        <w:rPr>
          <w:rFonts w:ascii="Arial" w:hAnsi="Arial" w:cs="Arial"/>
          <w:sz w:val="24"/>
          <w:szCs w:val="24"/>
        </w:rPr>
        <w:t xml:space="preserve">ossession of </w:t>
      </w:r>
      <w:r>
        <w:rPr>
          <w:rFonts w:ascii="Arial" w:hAnsi="Arial" w:cs="Arial"/>
          <w:sz w:val="24"/>
          <w:szCs w:val="24"/>
        </w:rPr>
        <w:t>the s</w:t>
      </w:r>
      <w:r w:rsidR="00D256C3" w:rsidRPr="000D1DDE">
        <w:rPr>
          <w:rFonts w:ascii="Arial" w:hAnsi="Arial" w:cs="Arial"/>
          <w:sz w:val="24"/>
          <w:szCs w:val="24"/>
        </w:rPr>
        <w:t>ite</w:t>
      </w:r>
      <w:r>
        <w:rPr>
          <w:rFonts w:ascii="Arial" w:hAnsi="Arial" w:cs="Arial"/>
          <w:sz w:val="24"/>
          <w:szCs w:val="24"/>
        </w:rPr>
        <w:t xml:space="preserve"> to completion</w:t>
      </w:r>
      <w:r w:rsidR="00D256C3" w:rsidRPr="000D1DDE">
        <w:rPr>
          <w:rFonts w:ascii="Arial" w:hAnsi="Arial" w:cs="Arial"/>
          <w:sz w:val="24"/>
          <w:szCs w:val="24"/>
        </w:rPr>
        <w:t>.</w:t>
      </w:r>
      <w:r w:rsidR="00D256C3">
        <w:rPr>
          <w:rFonts w:ascii="Arial" w:hAnsi="Arial" w:cs="Arial"/>
          <w:sz w:val="24"/>
          <w:szCs w:val="24"/>
        </w:rPr>
        <w:t xml:space="preserve">  As the Council is gaining grants from different funding sources with differing requirements, </w:t>
      </w:r>
      <w:r>
        <w:rPr>
          <w:rFonts w:ascii="Arial" w:hAnsi="Arial" w:cs="Arial"/>
          <w:sz w:val="24"/>
          <w:szCs w:val="24"/>
        </w:rPr>
        <w:t>tenderers are</w:t>
      </w:r>
      <w:r w:rsidR="00D256C3">
        <w:rPr>
          <w:rFonts w:ascii="Arial" w:hAnsi="Arial" w:cs="Arial"/>
          <w:sz w:val="24"/>
          <w:szCs w:val="24"/>
        </w:rPr>
        <w:t xml:space="preserve"> asked to split the programme into three phases:</w:t>
      </w:r>
    </w:p>
    <w:p w14:paraId="3EB4D36A" w14:textId="77777777" w:rsidR="00D256C3" w:rsidRPr="00BE2318" w:rsidRDefault="00D256C3" w:rsidP="007A3E13">
      <w:pPr>
        <w:pStyle w:val="ListParagraph"/>
        <w:spacing w:line="276" w:lineRule="auto"/>
        <w:ind w:left="-360"/>
        <w:rPr>
          <w:rFonts w:cs="Arial"/>
          <w:szCs w:val="24"/>
        </w:rPr>
      </w:pPr>
    </w:p>
    <w:p w14:paraId="3A1F710F" w14:textId="77777777" w:rsidR="00D256C3" w:rsidRPr="00BE2318" w:rsidRDefault="00D256C3" w:rsidP="007A3E13">
      <w:pPr>
        <w:overflowPunct w:val="0"/>
        <w:autoSpaceDE w:val="0"/>
        <w:autoSpaceDN w:val="0"/>
        <w:adjustRightInd w:val="0"/>
        <w:spacing w:line="276" w:lineRule="auto"/>
        <w:ind w:left="900"/>
        <w:textAlignment w:val="baseline"/>
        <w:rPr>
          <w:rFonts w:ascii="Arial" w:hAnsi="Arial" w:cs="Arial"/>
          <w:b/>
          <w:sz w:val="24"/>
          <w:szCs w:val="24"/>
        </w:rPr>
      </w:pPr>
      <w:r w:rsidRPr="00BE2318">
        <w:rPr>
          <w:rFonts w:ascii="Arial" w:hAnsi="Arial" w:cs="Arial"/>
          <w:sz w:val="24"/>
          <w:szCs w:val="24"/>
        </w:rPr>
        <w:t>Phase 1 – main structure</w:t>
      </w:r>
      <w:r w:rsidR="00BE2318">
        <w:rPr>
          <w:rFonts w:ascii="Arial" w:hAnsi="Arial" w:cs="Arial"/>
          <w:sz w:val="24"/>
          <w:szCs w:val="24"/>
        </w:rPr>
        <w:t>,</w:t>
      </w:r>
      <w:r w:rsidRPr="00BE2318">
        <w:rPr>
          <w:rFonts w:ascii="Arial" w:hAnsi="Arial" w:cs="Arial"/>
          <w:sz w:val="24"/>
          <w:szCs w:val="24"/>
        </w:rPr>
        <w:t xml:space="preserve"> including doors and windows for security</w:t>
      </w:r>
      <w:r w:rsidR="00BE2318">
        <w:rPr>
          <w:rFonts w:ascii="Arial" w:hAnsi="Arial" w:cs="Arial"/>
          <w:sz w:val="24"/>
          <w:szCs w:val="24"/>
        </w:rPr>
        <w:t>.</w:t>
      </w:r>
    </w:p>
    <w:p w14:paraId="63412756" w14:textId="77777777" w:rsidR="00D256C3" w:rsidRPr="00BE2318" w:rsidRDefault="00D256C3" w:rsidP="007A3E13">
      <w:pPr>
        <w:overflowPunct w:val="0"/>
        <w:autoSpaceDE w:val="0"/>
        <w:autoSpaceDN w:val="0"/>
        <w:adjustRightInd w:val="0"/>
        <w:spacing w:line="276" w:lineRule="auto"/>
        <w:ind w:left="900"/>
        <w:textAlignment w:val="baseline"/>
        <w:rPr>
          <w:rFonts w:ascii="Arial" w:hAnsi="Arial" w:cs="Arial"/>
          <w:b/>
          <w:sz w:val="24"/>
          <w:szCs w:val="24"/>
        </w:rPr>
      </w:pPr>
      <w:r w:rsidRPr="00BE2318">
        <w:rPr>
          <w:rFonts w:ascii="Arial" w:hAnsi="Arial" w:cs="Arial"/>
          <w:sz w:val="24"/>
          <w:szCs w:val="24"/>
        </w:rPr>
        <w:t>Phase 2 - “second fix” of the main pavilion</w:t>
      </w:r>
    </w:p>
    <w:p w14:paraId="558EF4BE" w14:textId="77777777" w:rsidR="00D256C3" w:rsidRPr="00BE2318" w:rsidRDefault="00D256C3" w:rsidP="007A3E13">
      <w:pPr>
        <w:overflowPunct w:val="0"/>
        <w:autoSpaceDE w:val="0"/>
        <w:autoSpaceDN w:val="0"/>
        <w:adjustRightInd w:val="0"/>
        <w:spacing w:line="276" w:lineRule="auto"/>
        <w:ind w:left="900"/>
        <w:textAlignment w:val="baseline"/>
        <w:rPr>
          <w:rFonts w:ascii="Arial" w:hAnsi="Arial" w:cs="Arial"/>
          <w:b/>
          <w:sz w:val="24"/>
          <w:szCs w:val="24"/>
        </w:rPr>
      </w:pPr>
      <w:r w:rsidRPr="00BE2318">
        <w:rPr>
          <w:rFonts w:ascii="Arial" w:hAnsi="Arial" w:cs="Arial"/>
          <w:sz w:val="24"/>
          <w:szCs w:val="24"/>
        </w:rPr>
        <w:t>Phase 3 – car park and landscaping</w:t>
      </w:r>
    </w:p>
    <w:p w14:paraId="68500971" w14:textId="77777777" w:rsidR="00D256C3" w:rsidRPr="00A64BDD" w:rsidRDefault="00D256C3" w:rsidP="007A3E13">
      <w:pPr>
        <w:pStyle w:val="ListParagraph"/>
        <w:overflowPunct w:val="0"/>
        <w:autoSpaceDE w:val="0"/>
        <w:autoSpaceDN w:val="0"/>
        <w:adjustRightInd w:val="0"/>
        <w:spacing w:line="276" w:lineRule="auto"/>
        <w:ind w:left="-495"/>
        <w:textAlignment w:val="baseline"/>
        <w:rPr>
          <w:rFonts w:cs="Arial"/>
          <w:b/>
          <w:szCs w:val="24"/>
        </w:rPr>
      </w:pPr>
    </w:p>
    <w:p w14:paraId="788F21E1" w14:textId="13322C7B" w:rsidR="00A64BDD" w:rsidRPr="00A64BDD" w:rsidRDefault="00A64BDD" w:rsidP="00F857DF">
      <w:pPr>
        <w:overflowPunct w:val="0"/>
        <w:autoSpaceDE w:val="0"/>
        <w:autoSpaceDN w:val="0"/>
        <w:adjustRightInd w:val="0"/>
        <w:spacing w:line="276" w:lineRule="auto"/>
        <w:textAlignment w:val="baseline"/>
        <w:rPr>
          <w:rFonts w:ascii="Arial" w:hAnsi="Arial" w:cs="Arial"/>
          <w:sz w:val="24"/>
          <w:szCs w:val="24"/>
          <w:shd w:val="clear" w:color="auto" w:fill="FFFFFF"/>
        </w:rPr>
      </w:pPr>
      <w:r w:rsidRPr="00A64BDD">
        <w:rPr>
          <w:rFonts w:ascii="Arial" w:hAnsi="Arial" w:cs="Arial"/>
          <w:sz w:val="24"/>
          <w:szCs w:val="24"/>
          <w:shd w:val="clear" w:color="auto" w:fill="FFFFFF"/>
        </w:rPr>
        <w:t xml:space="preserve">A major funding source will only fund "second fix" rather than the main structure, so we need to separate those costs from other parts of the work, calling them Phase 2. We have not issued any suggestions as to what works should be in which phase, looking to rely on contractors' expertise in this matter, and to make sure that all aspects of the work are fully covered rather than fall into any gaps of our own creation. We appreciate that some works may be difficult to allocate to a single phase and would suggest </w:t>
      </w:r>
      <w:r>
        <w:rPr>
          <w:rFonts w:ascii="Arial" w:hAnsi="Arial" w:cs="Arial"/>
          <w:sz w:val="24"/>
          <w:szCs w:val="24"/>
          <w:shd w:val="clear" w:color="auto" w:fill="FFFFFF"/>
        </w:rPr>
        <w:t>tenderers</w:t>
      </w:r>
      <w:r w:rsidRPr="00A64BDD">
        <w:rPr>
          <w:rFonts w:ascii="Arial" w:hAnsi="Arial" w:cs="Arial"/>
          <w:sz w:val="24"/>
          <w:szCs w:val="24"/>
          <w:shd w:val="clear" w:color="auto" w:fill="FFFFFF"/>
        </w:rPr>
        <w:t xml:space="preserve"> consider a percentage approach across the phases for such works, with an explanation of </w:t>
      </w:r>
      <w:r>
        <w:rPr>
          <w:rFonts w:ascii="Arial" w:hAnsi="Arial" w:cs="Arial"/>
          <w:sz w:val="24"/>
          <w:szCs w:val="24"/>
          <w:shd w:val="clear" w:color="auto" w:fill="FFFFFF"/>
        </w:rPr>
        <w:t>thei</w:t>
      </w:r>
      <w:r w:rsidRPr="00A64BDD">
        <w:rPr>
          <w:rFonts w:ascii="Arial" w:hAnsi="Arial" w:cs="Arial"/>
          <w:sz w:val="24"/>
          <w:szCs w:val="24"/>
          <w:shd w:val="clear" w:color="auto" w:fill="FFFFFF"/>
        </w:rPr>
        <w:t xml:space="preserve">r approach given as part of </w:t>
      </w:r>
      <w:r>
        <w:rPr>
          <w:rFonts w:ascii="Arial" w:hAnsi="Arial" w:cs="Arial"/>
          <w:sz w:val="24"/>
          <w:szCs w:val="24"/>
          <w:shd w:val="clear" w:color="auto" w:fill="FFFFFF"/>
        </w:rPr>
        <w:t>thei</w:t>
      </w:r>
      <w:r w:rsidRPr="00A64BDD">
        <w:rPr>
          <w:rFonts w:ascii="Arial" w:hAnsi="Arial" w:cs="Arial"/>
          <w:sz w:val="24"/>
          <w:szCs w:val="24"/>
          <w:shd w:val="clear" w:color="auto" w:fill="FFFFFF"/>
        </w:rPr>
        <w:t>r answer to Question 4 in the Delivery Approach document.</w:t>
      </w:r>
    </w:p>
    <w:p w14:paraId="75449820" w14:textId="77777777" w:rsidR="00A64BDD" w:rsidRPr="00A64BDD" w:rsidRDefault="00A64BDD" w:rsidP="00F857DF">
      <w:pPr>
        <w:overflowPunct w:val="0"/>
        <w:autoSpaceDE w:val="0"/>
        <w:autoSpaceDN w:val="0"/>
        <w:adjustRightInd w:val="0"/>
        <w:spacing w:line="276" w:lineRule="auto"/>
        <w:textAlignment w:val="baseline"/>
        <w:rPr>
          <w:rFonts w:ascii="Arial" w:hAnsi="Arial" w:cs="Arial"/>
          <w:sz w:val="24"/>
          <w:szCs w:val="24"/>
          <w:shd w:val="clear" w:color="auto" w:fill="FFFFFF"/>
        </w:rPr>
      </w:pPr>
    </w:p>
    <w:p w14:paraId="61872DE2" w14:textId="692CC313" w:rsidR="007A3E13" w:rsidRDefault="00D256C3" w:rsidP="00F857DF">
      <w:pPr>
        <w:overflowPunct w:val="0"/>
        <w:autoSpaceDE w:val="0"/>
        <w:autoSpaceDN w:val="0"/>
        <w:adjustRightInd w:val="0"/>
        <w:spacing w:line="276" w:lineRule="auto"/>
        <w:textAlignment w:val="baseline"/>
        <w:rPr>
          <w:rFonts w:ascii="Arial" w:hAnsi="Arial" w:cs="Arial"/>
          <w:color w:val="000000" w:themeColor="text1"/>
          <w:sz w:val="24"/>
          <w:szCs w:val="24"/>
          <w:shd w:val="clear" w:color="auto" w:fill="FFFFFF"/>
        </w:rPr>
      </w:pPr>
      <w:r w:rsidRPr="00A64BDD">
        <w:rPr>
          <w:rFonts w:ascii="Arial" w:hAnsi="Arial" w:cs="Arial"/>
          <w:sz w:val="24"/>
          <w:szCs w:val="24"/>
        </w:rPr>
        <w:t xml:space="preserve">Site </w:t>
      </w:r>
      <w:r w:rsidR="007A3E13" w:rsidRPr="00A64BDD">
        <w:rPr>
          <w:rFonts w:ascii="Arial" w:hAnsi="Arial" w:cs="Arial"/>
          <w:sz w:val="24"/>
          <w:szCs w:val="24"/>
        </w:rPr>
        <w:t>v</w:t>
      </w:r>
      <w:r w:rsidRPr="00A64BDD">
        <w:rPr>
          <w:rFonts w:ascii="Arial" w:hAnsi="Arial" w:cs="Arial"/>
          <w:sz w:val="24"/>
          <w:szCs w:val="24"/>
        </w:rPr>
        <w:t>isits</w:t>
      </w:r>
      <w:r w:rsidR="007A3E13" w:rsidRPr="00A64BDD">
        <w:rPr>
          <w:rFonts w:ascii="Arial" w:hAnsi="Arial" w:cs="Arial"/>
          <w:sz w:val="24"/>
          <w:szCs w:val="24"/>
        </w:rPr>
        <w:t xml:space="preserve"> to obtain information about layout and access may be arranged by email through the parish clerk at </w:t>
      </w:r>
      <w:hyperlink r:id="rId15" w:history="1">
        <w:r w:rsidR="007A3E13" w:rsidRPr="00A64BDD">
          <w:rPr>
            <w:rStyle w:val="Hyperlink"/>
            <w:rFonts w:ascii="Arial" w:hAnsi="Arial" w:cs="Arial"/>
            <w:color w:val="auto"/>
            <w:sz w:val="24"/>
            <w:szCs w:val="24"/>
            <w:shd w:val="clear" w:color="auto" w:fill="FFFFFF"/>
          </w:rPr>
          <w:t>clerk@bishopsitchington-pc.gov.uk</w:t>
        </w:r>
      </w:hyperlink>
      <w:r w:rsidR="007A3E13" w:rsidRPr="00A64BDD">
        <w:rPr>
          <w:rFonts w:ascii="Arial" w:hAnsi="Arial" w:cs="Arial"/>
          <w:sz w:val="24"/>
          <w:szCs w:val="24"/>
          <w:shd w:val="clear" w:color="auto" w:fill="FFFFFF"/>
        </w:rPr>
        <w:t>.  Any asp</w:t>
      </w:r>
      <w:r w:rsidR="007A3E13" w:rsidRPr="007A3E13">
        <w:rPr>
          <w:rFonts w:ascii="Arial" w:hAnsi="Arial" w:cs="Arial"/>
          <w:color w:val="000000" w:themeColor="text1"/>
          <w:sz w:val="24"/>
          <w:szCs w:val="24"/>
          <w:shd w:val="clear" w:color="auto" w:fill="FFFFFF"/>
        </w:rPr>
        <w:t>ects of the specification which cannot be met</w:t>
      </w:r>
      <w:r w:rsidR="007A3E13">
        <w:rPr>
          <w:rFonts w:ascii="Arial" w:hAnsi="Arial" w:cs="Arial"/>
          <w:color w:val="000000" w:themeColor="text1"/>
          <w:sz w:val="24"/>
          <w:szCs w:val="24"/>
          <w:shd w:val="clear" w:color="auto" w:fill="FFFFFF"/>
        </w:rPr>
        <w:t>, or any alternative solutions proposed shoul</w:t>
      </w:r>
      <w:r w:rsidR="002019A5">
        <w:rPr>
          <w:rFonts w:ascii="Arial" w:hAnsi="Arial" w:cs="Arial"/>
          <w:color w:val="000000" w:themeColor="text1"/>
          <w:sz w:val="24"/>
          <w:szCs w:val="24"/>
          <w:shd w:val="clear" w:color="auto" w:fill="FFFFFF"/>
        </w:rPr>
        <w:t>d be clearly identified in the T</w:t>
      </w:r>
      <w:r w:rsidR="007A3E13">
        <w:rPr>
          <w:rFonts w:ascii="Arial" w:hAnsi="Arial" w:cs="Arial"/>
          <w:color w:val="000000" w:themeColor="text1"/>
          <w:sz w:val="24"/>
          <w:szCs w:val="24"/>
          <w:shd w:val="clear" w:color="auto" w:fill="FFFFFF"/>
        </w:rPr>
        <w:t>ender responses.</w:t>
      </w:r>
    </w:p>
    <w:p w14:paraId="4A9D36AA" w14:textId="77777777" w:rsidR="00A64BDD" w:rsidRDefault="00A64BDD" w:rsidP="00F857DF">
      <w:pPr>
        <w:overflowPunct w:val="0"/>
        <w:autoSpaceDE w:val="0"/>
        <w:autoSpaceDN w:val="0"/>
        <w:adjustRightInd w:val="0"/>
        <w:spacing w:line="276" w:lineRule="auto"/>
        <w:textAlignment w:val="baseline"/>
        <w:rPr>
          <w:rFonts w:ascii="Arial" w:hAnsi="Arial" w:cs="Arial"/>
          <w:sz w:val="24"/>
          <w:szCs w:val="24"/>
        </w:rPr>
      </w:pPr>
    </w:p>
    <w:p w14:paraId="19F81E48" w14:textId="77777777" w:rsidR="00FA359F" w:rsidRPr="00F857DF" w:rsidRDefault="00FA359F" w:rsidP="00F857DF">
      <w:pPr>
        <w:pStyle w:val="ListParagraph"/>
        <w:numPr>
          <w:ilvl w:val="0"/>
          <w:numId w:val="37"/>
        </w:numPr>
        <w:spacing w:line="276" w:lineRule="auto"/>
        <w:rPr>
          <w:rFonts w:cs="Arial"/>
          <w:b/>
          <w:bCs/>
          <w:szCs w:val="24"/>
        </w:rPr>
      </w:pPr>
      <w:r w:rsidRPr="00F857DF">
        <w:rPr>
          <w:rFonts w:cs="Arial"/>
          <w:b/>
          <w:bCs/>
          <w:szCs w:val="24"/>
        </w:rPr>
        <w:t>INSTRUCTIONS TO TENDERERS</w:t>
      </w:r>
    </w:p>
    <w:p w14:paraId="5EAE6833" w14:textId="77777777" w:rsidR="00FA359F" w:rsidRPr="008170F8" w:rsidRDefault="00FA359F" w:rsidP="007A3E13">
      <w:pPr>
        <w:spacing w:line="276" w:lineRule="auto"/>
        <w:rPr>
          <w:rFonts w:ascii="Arial" w:hAnsi="Arial" w:cs="Arial"/>
          <w:sz w:val="24"/>
          <w:szCs w:val="24"/>
        </w:rPr>
      </w:pPr>
    </w:p>
    <w:p w14:paraId="63E067A2" w14:textId="77777777" w:rsidR="00FA359F" w:rsidRPr="001B21E3" w:rsidRDefault="001B21E3" w:rsidP="007A3E13">
      <w:pPr>
        <w:spacing w:line="276" w:lineRule="auto"/>
        <w:rPr>
          <w:rFonts w:ascii="Arial" w:hAnsi="Arial" w:cs="Arial"/>
          <w:b/>
          <w:bCs/>
          <w:sz w:val="24"/>
          <w:szCs w:val="24"/>
        </w:rPr>
      </w:pPr>
      <w:bookmarkStart w:id="2" w:name="OUTLINE_REQUIREMENTS"/>
      <w:bookmarkEnd w:id="2"/>
      <w:r>
        <w:rPr>
          <w:rFonts w:ascii="Arial" w:hAnsi="Arial" w:cs="Arial"/>
          <w:b/>
          <w:bCs/>
          <w:sz w:val="24"/>
          <w:szCs w:val="24"/>
        </w:rPr>
        <w:t>2.1</w:t>
      </w:r>
      <w:r>
        <w:rPr>
          <w:rFonts w:ascii="Arial" w:hAnsi="Arial" w:cs="Arial"/>
          <w:b/>
          <w:bCs/>
          <w:sz w:val="24"/>
          <w:szCs w:val="24"/>
        </w:rPr>
        <w:tab/>
      </w:r>
      <w:r w:rsidRPr="001B21E3">
        <w:rPr>
          <w:rFonts w:ascii="Arial" w:hAnsi="Arial" w:cs="Arial"/>
          <w:b/>
          <w:bCs/>
          <w:sz w:val="24"/>
          <w:szCs w:val="24"/>
        </w:rPr>
        <w:t>Tender Documents</w:t>
      </w:r>
    </w:p>
    <w:p w14:paraId="32F49C67" w14:textId="77777777" w:rsidR="001B21E3" w:rsidRDefault="001B21E3" w:rsidP="007A3E13">
      <w:pPr>
        <w:spacing w:line="276" w:lineRule="auto"/>
        <w:rPr>
          <w:rFonts w:ascii="Arial" w:hAnsi="Arial" w:cs="Arial"/>
          <w:sz w:val="24"/>
          <w:szCs w:val="24"/>
        </w:rPr>
      </w:pPr>
    </w:p>
    <w:p w14:paraId="6D20DA21" w14:textId="77777777" w:rsidR="001B21E3" w:rsidRDefault="001B21E3" w:rsidP="007A3E13">
      <w:pPr>
        <w:spacing w:line="276" w:lineRule="auto"/>
        <w:rPr>
          <w:rFonts w:ascii="Arial" w:hAnsi="Arial" w:cs="Arial"/>
          <w:sz w:val="24"/>
          <w:szCs w:val="24"/>
        </w:rPr>
      </w:pPr>
      <w:r>
        <w:rPr>
          <w:rFonts w:ascii="Arial" w:hAnsi="Arial" w:cs="Arial"/>
          <w:sz w:val="24"/>
          <w:szCs w:val="24"/>
        </w:rPr>
        <w:t xml:space="preserve">The following documents need to be </w:t>
      </w:r>
      <w:r w:rsidRPr="008170F8">
        <w:rPr>
          <w:rFonts w:ascii="Arial" w:hAnsi="Arial" w:cs="Arial"/>
          <w:sz w:val="24"/>
          <w:szCs w:val="24"/>
        </w:rPr>
        <w:t xml:space="preserve">completed and returned as part of your </w:t>
      </w:r>
      <w:r w:rsidR="002019A5">
        <w:rPr>
          <w:rFonts w:ascii="Arial" w:hAnsi="Arial" w:cs="Arial"/>
          <w:sz w:val="24"/>
          <w:szCs w:val="24"/>
        </w:rPr>
        <w:t>Tender</w:t>
      </w:r>
      <w:r w:rsidRPr="008170F8">
        <w:rPr>
          <w:rFonts w:ascii="Arial" w:hAnsi="Arial" w:cs="Arial"/>
          <w:sz w:val="24"/>
          <w:szCs w:val="24"/>
        </w:rPr>
        <w:t xml:space="preserve"> submission</w:t>
      </w:r>
      <w:r>
        <w:rPr>
          <w:rFonts w:ascii="Arial" w:hAnsi="Arial" w:cs="Arial"/>
          <w:sz w:val="24"/>
          <w:szCs w:val="24"/>
        </w:rPr>
        <w:t>:</w:t>
      </w:r>
    </w:p>
    <w:p w14:paraId="205D2577" w14:textId="77777777" w:rsidR="001B21E3" w:rsidRPr="001B21E3" w:rsidRDefault="001B21E3" w:rsidP="007A3E13">
      <w:pPr>
        <w:spacing w:line="276" w:lineRule="auto"/>
        <w:rPr>
          <w:rFonts w:ascii="Arial" w:hAnsi="Arial" w:cs="Arial"/>
          <w:sz w:val="24"/>
          <w:szCs w:val="24"/>
        </w:rPr>
      </w:pPr>
    </w:p>
    <w:p w14:paraId="30731B46" w14:textId="77777777" w:rsidR="001B21E3" w:rsidRPr="001B21E3" w:rsidRDefault="001B21E3" w:rsidP="001B21E3">
      <w:pPr>
        <w:pStyle w:val="ListParagraph"/>
        <w:numPr>
          <w:ilvl w:val="0"/>
          <w:numId w:val="35"/>
        </w:numPr>
        <w:spacing w:line="276" w:lineRule="auto"/>
        <w:rPr>
          <w:rFonts w:cs="Arial"/>
          <w:szCs w:val="24"/>
        </w:rPr>
      </w:pPr>
      <w:r w:rsidRPr="001B21E3">
        <w:rPr>
          <w:rFonts w:cs="Arial"/>
          <w:szCs w:val="24"/>
        </w:rPr>
        <w:t>Signed Form of Tender.</w:t>
      </w:r>
    </w:p>
    <w:p w14:paraId="4AEA2C7D" w14:textId="77777777" w:rsidR="001B21E3" w:rsidRDefault="001B21E3" w:rsidP="001B21E3">
      <w:pPr>
        <w:pStyle w:val="ListParagraph"/>
        <w:numPr>
          <w:ilvl w:val="0"/>
          <w:numId w:val="35"/>
        </w:numPr>
        <w:spacing w:line="276" w:lineRule="auto"/>
        <w:rPr>
          <w:rFonts w:cs="Arial"/>
          <w:szCs w:val="24"/>
        </w:rPr>
      </w:pPr>
      <w:r w:rsidRPr="001B21E3">
        <w:rPr>
          <w:rFonts w:cs="Arial"/>
          <w:szCs w:val="24"/>
        </w:rPr>
        <w:t>Signed Declarations Document.</w:t>
      </w:r>
    </w:p>
    <w:p w14:paraId="14B98C02" w14:textId="77777777" w:rsidR="001B21E3" w:rsidRPr="001B21E3" w:rsidRDefault="001B21E3" w:rsidP="001B21E3">
      <w:pPr>
        <w:pStyle w:val="ListParagraph"/>
        <w:numPr>
          <w:ilvl w:val="0"/>
          <w:numId w:val="35"/>
        </w:numPr>
        <w:spacing w:line="276" w:lineRule="auto"/>
        <w:rPr>
          <w:rFonts w:cs="Arial"/>
          <w:szCs w:val="24"/>
        </w:rPr>
      </w:pPr>
      <w:r>
        <w:rPr>
          <w:rFonts w:cs="Arial"/>
          <w:szCs w:val="24"/>
        </w:rPr>
        <w:t>Qualification Questions</w:t>
      </w:r>
    </w:p>
    <w:p w14:paraId="2D3CDEFA" w14:textId="77777777" w:rsidR="001B21E3" w:rsidRPr="001B21E3" w:rsidRDefault="003173C6" w:rsidP="001B21E3">
      <w:pPr>
        <w:pStyle w:val="ListParagraph"/>
        <w:numPr>
          <w:ilvl w:val="0"/>
          <w:numId w:val="35"/>
        </w:numPr>
        <w:spacing w:line="276" w:lineRule="auto"/>
        <w:rPr>
          <w:rFonts w:cs="Arial"/>
          <w:szCs w:val="24"/>
        </w:rPr>
      </w:pPr>
      <w:r>
        <w:rPr>
          <w:rFonts w:cs="Arial"/>
          <w:szCs w:val="24"/>
        </w:rPr>
        <w:t>Delivery Approach</w:t>
      </w:r>
      <w:r w:rsidR="001B21E3" w:rsidRPr="001B21E3">
        <w:rPr>
          <w:rFonts w:cs="Arial"/>
          <w:szCs w:val="24"/>
        </w:rPr>
        <w:t xml:space="preserve">, </w:t>
      </w:r>
      <w:r w:rsidR="00D91892">
        <w:rPr>
          <w:rFonts w:cs="Arial"/>
          <w:szCs w:val="24"/>
        </w:rPr>
        <w:t>together with</w:t>
      </w:r>
      <w:r w:rsidR="001B21E3" w:rsidRPr="001B21E3">
        <w:rPr>
          <w:rFonts w:cs="Arial"/>
          <w:szCs w:val="24"/>
        </w:rPr>
        <w:t xml:space="preserve"> any associated </w:t>
      </w:r>
      <w:r w:rsidR="00E4062B">
        <w:rPr>
          <w:rFonts w:cs="Arial"/>
          <w:szCs w:val="24"/>
        </w:rPr>
        <w:t>documents</w:t>
      </w:r>
      <w:r w:rsidR="001B21E3" w:rsidRPr="001B21E3">
        <w:rPr>
          <w:rFonts w:cs="Arial"/>
          <w:szCs w:val="24"/>
        </w:rPr>
        <w:t xml:space="preserve"> </w:t>
      </w:r>
      <w:r w:rsidR="001B21E3">
        <w:rPr>
          <w:rFonts w:cs="Arial"/>
          <w:szCs w:val="24"/>
        </w:rPr>
        <w:t>including the programme of works over three phases</w:t>
      </w:r>
      <w:r w:rsidR="00E4062B">
        <w:rPr>
          <w:rFonts w:cs="Arial"/>
          <w:szCs w:val="24"/>
        </w:rPr>
        <w:t>.</w:t>
      </w:r>
    </w:p>
    <w:p w14:paraId="1342E3C8" w14:textId="77777777" w:rsidR="001B21E3" w:rsidRDefault="001B21E3" w:rsidP="001B21E3">
      <w:pPr>
        <w:pStyle w:val="ListParagraph"/>
        <w:numPr>
          <w:ilvl w:val="0"/>
          <w:numId w:val="35"/>
        </w:numPr>
        <w:spacing w:line="276" w:lineRule="auto"/>
        <w:rPr>
          <w:rFonts w:cs="Arial"/>
          <w:color w:val="000000"/>
          <w:szCs w:val="24"/>
        </w:rPr>
      </w:pPr>
      <w:r w:rsidRPr="001B21E3">
        <w:rPr>
          <w:rFonts w:cs="Arial"/>
          <w:color w:val="000000"/>
          <w:szCs w:val="24"/>
        </w:rPr>
        <w:t xml:space="preserve">Schedule of Costs </w:t>
      </w:r>
    </w:p>
    <w:p w14:paraId="082923A9" w14:textId="77777777" w:rsidR="00935B58" w:rsidRDefault="00935B58" w:rsidP="00935B58">
      <w:pPr>
        <w:spacing w:line="276" w:lineRule="auto"/>
        <w:rPr>
          <w:rFonts w:cs="Arial"/>
          <w:color w:val="000000"/>
          <w:szCs w:val="24"/>
        </w:rPr>
      </w:pPr>
    </w:p>
    <w:p w14:paraId="2D49C01F" w14:textId="77777777" w:rsidR="008653C6" w:rsidRPr="008653C6" w:rsidRDefault="008653C6" w:rsidP="00935B58">
      <w:pPr>
        <w:spacing w:line="276" w:lineRule="auto"/>
        <w:rPr>
          <w:rFonts w:ascii="Arial" w:hAnsi="Arial" w:cs="Arial"/>
          <w:b/>
          <w:bCs/>
          <w:sz w:val="24"/>
          <w:szCs w:val="24"/>
        </w:rPr>
      </w:pPr>
      <w:r w:rsidRPr="008653C6">
        <w:rPr>
          <w:rFonts w:ascii="Arial" w:hAnsi="Arial" w:cs="Arial"/>
          <w:b/>
          <w:bCs/>
          <w:sz w:val="24"/>
          <w:szCs w:val="24"/>
        </w:rPr>
        <w:t>2.2</w:t>
      </w:r>
      <w:r w:rsidRPr="008653C6">
        <w:rPr>
          <w:rFonts w:ascii="Arial" w:hAnsi="Arial" w:cs="Arial"/>
          <w:b/>
          <w:bCs/>
          <w:sz w:val="24"/>
          <w:szCs w:val="24"/>
        </w:rPr>
        <w:tab/>
        <w:t>T</w:t>
      </w:r>
      <w:r w:rsidR="00FC4A58">
        <w:rPr>
          <w:rFonts w:ascii="Arial" w:hAnsi="Arial" w:cs="Arial"/>
          <w:b/>
          <w:bCs/>
          <w:sz w:val="24"/>
          <w:szCs w:val="24"/>
        </w:rPr>
        <w:t>ender T</w:t>
      </w:r>
      <w:r w:rsidRPr="008653C6">
        <w:rPr>
          <w:rFonts w:ascii="Arial" w:hAnsi="Arial" w:cs="Arial"/>
          <w:b/>
          <w:bCs/>
          <w:sz w:val="24"/>
          <w:szCs w:val="24"/>
        </w:rPr>
        <w:t>imetable</w:t>
      </w:r>
    </w:p>
    <w:p w14:paraId="015C21CF" w14:textId="77777777" w:rsidR="008653C6" w:rsidRDefault="008653C6" w:rsidP="00935B58">
      <w:pPr>
        <w:spacing w:line="276" w:lineRule="auto"/>
        <w:rPr>
          <w:rFonts w:ascii="Arial" w:hAnsi="Arial" w:cs="Arial"/>
          <w:sz w:val="24"/>
          <w:szCs w:val="24"/>
        </w:rPr>
      </w:pPr>
    </w:p>
    <w:p w14:paraId="4689ACAF" w14:textId="5E322162" w:rsidR="00935B58" w:rsidRPr="003173C6" w:rsidRDefault="00935B58" w:rsidP="00935B58">
      <w:pPr>
        <w:spacing w:line="276" w:lineRule="auto"/>
        <w:rPr>
          <w:rFonts w:ascii="Arial" w:hAnsi="Arial" w:cs="Arial"/>
          <w:sz w:val="24"/>
          <w:szCs w:val="24"/>
        </w:rPr>
      </w:pPr>
      <w:r w:rsidRPr="002B501A">
        <w:rPr>
          <w:rFonts w:ascii="Arial" w:hAnsi="Arial" w:cs="Arial"/>
          <w:sz w:val="24"/>
          <w:szCs w:val="24"/>
        </w:rPr>
        <w:t xml:space="preserve">All </w:t>
      </w:r>
      <w:r w:rsidRPr="00C60677">
        <w:rPr>
          <w:rFonts w:ascii="Arial" w:hAnsi="Arial" w:cs="Arial"/>
          <w:sz w:val="24"/>
          <w:szCs w:val="24"/>
        </w:rPr>
        <w:t xml:space="preserve">requests for clarification in respect of this invitation to tender must be submitted </w:t>
      </w:r>
      <w:r w:rsidR="00C60677" w:rsidRPr="00C60677">
        <w:rPr>
          <w:rFonts w:ascii="Arial" w:hAnsi="Arial" w:cs="Arial"/>
          <w:sz w:val="24"/>
          <w:szCs w:val="24"/>
        </w:rPr>
        <w:t xml:space="preserve">to the parish clerk at </w:t>
      </w:r>
      <w:hyperlink r:id="rId16" w:history="1">
        <w:r w:rsidR="00C60677" w:rsidRPr="00C60677">
          <w:rPr>
            <w:rStyle w:val="wtemail"/>
            <w:rFonts w:ascii="Arial" w:hAnsi="Arial" w:cs="Arial"/>
            <w:color w:val="5514B4"/>
            <w:sz w:val="24"/>
            <w:szCs w:val="24"/>
            <w:u w:val="single"/>
            <w:shd w:val="clear" w:color="auto" w:fill="FFFFFF"/>
          </w:rPr>
          <w:t>clerk@bishopsitchington-pc.gov.uk</w:t>
        </w:r>
      </w:hyperlink>
      <w:r w:rsidR="00C60677" w:rsidRPr="00C60677">
        <w:rPr>
          <w:rFonts w:ascii="Arial" w:hAnsi="Arial" w:cs="Arial"/>
          <w:color w:val="333333"/>
          <w:sz w:val="24"/>
          <w:szCs w:val="24"/>
          <w:shd w:val="clear" w:color="auto" w:fill="FFFFFF"/>
        </w:rPr>
        <w:t> </w:t>
      </w:r>
      <w:r w:rsidR="007C1B66" w:rsidRPr="00C60677">
        <w:rPr>
          <w:rFonts w:ascii="Arial" w:hAnsi="Arial" w:cs="Arial"/>
          <w:sz w:val="24"/>
          <w:szCs w:val="24"/>
        </w:rPr>
        <w:t>.  The</w:t>
      </w:r>
      <w:r w:rsidR="007C1B66">
        <w:rPr>
          <w:rFonts w:ascii="Arial" w:hAnsi="Arial" w:cs="Arial"/>
          <w:sz w:val="24"/>
          <w:szCs w:val="24"/>
        </w:rPr>
        <w:t xml:space="preserve"> closing date for T</w:t>
      </w:r>
      <w:r w:rsidRPr="003173C6">
        <w:rPr>
          <w:rFonts w:ascii="Arial" w:hAnsi="Arial" w:cs="Arial"/>
          <w:sz w:val="24"/>
          <w:szCs w:val="24"/>
        </w:rPr>
        <w:t>ender</w:t>
      </w:r>
      <w:r w:rsidR="007C1B66">
        <w:rPr>
          <w:rFonts w:ascii="Arial" w:hAnsi="Arial" w:cs="Arial"/>
          <w:sz w:val="24"/>
          <w:szCs w:val="24"/>
        </w:rPr>
        <w:t>s</w:t>
      </w:r>
      <w:r w:rsidRPr="003173C6">
        <w:rPr>
          <w:rFonts w:ascii="Arial" w:hAnsi="Arial" w:cs="Arial"/>
          <w:sz w:val="24"/>
          <w:szCs w:val="24"/>
        </w:rPr>
        <w:t xml:space="preserve"> is </w:t>
      </w:r>
      <w:r w:rsidRPr="003173C6">
        <w:rPr>
          <w:rFonts w:ascii="Arial" w:hAnsi="Arial" w:cs="Arial"/>
          <w:iCs/>
          <w:sz w:val="24"/>
          <w:szCs w:val="24"/>
        </w:rPr>
        <w:t xml:space="preserve">12:00 noon on </w:t>
      </w:r>
      <w:r w:rsidR="00C60677">
        <w:rPr>
          <w:rFonts w:ascii="Arial" w:hAnsi="Arial" w:cs="Arial"/>
          <w:iCs/>
          <w:sz w:val="24"/>
          <w:szCs w:val="24"/>
        </w:rPr>
        <w:t>Wednes</w:t>
      </w:r>
      <w:r w:rsidRPr="003173C6">
        <w:rPr>
          <w:rFonts w:ascii="Arial" w:hAnsi="Arial" w:cs="Arial"/>
          <w:iCs/>
          <w:sz w:val="24"/>
          <w:szCs w:val="24"/>
        </w:rPr>
        <w:t xml:space="preserve">day, </w:t>
      </w:r>
      <w:r w:rsidR="00C60677">
        <w:rPr>
          <w:rFonts w:ascii="Arial" w:hAnsi="Arial" w:cs="Arial"/>
          <w:iCs/>
          <w:sz w:val="24"/>
          <w:szCs w:val="24"/>
        </w:rPr>
        <w:t>22</w:t>
      </w:r>
      <w:r w:rsidR="00C60677" w:rsidRPr="00C60677">
        <w:rPr>
          <w:rFonts w:ascii="Arial" w:hAnsi="Arial" w:cs="Arial"/>
          <w:iCs/>
          <w:sz w:val="24"/>
          <w:szCs w:val="24"/>
          <w:vertAlign w:val="superscript"/>
        </w:rPr>
        <w:t>nd</w:t>
      </w:r>
      <w:r w:rsidR="00C60677">
        <w:rPr>
          <w:rFonts w:ascii="Arial" w:hAnsi="Arial" w:cs="Arial"/>
          <w:iCs/>
          <w:sz w:val="24"/>
          <w:szCs w:val="24"/>
        </w:rPr>
        <w:t xml:space="preserve"> </w:t>
      </w:r>
      <w:r w:rsidR="00BE61CE" w:rsidRPr="003173C6">
        <w:rPr>
          <w:rFonts w:ascii="Arial" w:hAnsi="Arial" w:cs="Arial"/>
          <w:iCs/>
          <w:sz w:val="24"/>
          <w:szCs w:val="24"/>
        </w:rPr>
        <w:t>September</w:t>
      </w:r>
      <w:r w:rsidRPr="003173C6">
        <w:rPr>
          <w:rFonts w:ascii="Arial" w:hAnsi="Arial" w:cs="Arial"/>
          <w:iCs/>
          <w:sz w:val="24"/>
          <w:szCs w:val="24"/>
        </w:rPr>
        <w:t xml:space="preserve"> 2021</w:t>
      </w:r>
      <w:r w:rsidRPr="003173C6">
        <w:rPr>
          <w:rFonts w:ascii="Arial" w:hAnsi="Arial" w:cs="Arial"/>
          <w:sz w:val="24"/>
          <w:szCs w:val="24"/>
        </w:rPr>
        <w:t xml:space="preserve">. </w:t>
      </w:r>
    </w:p>
    <w:p w14:paraId="2AB28F0B" w14:textId="77777777" w:rsidR="001B21E3" w:rsidRPr="00935B58" w:rsidRDefault="001B21E3" w:rsidP="00935B58">
      <w:pPr>
        <w:spacing w:line="276" w:lineRule="auto"/>
        <w:rPr>
          <w:rFonts w:cs="Arial"/>
          <w:szCs w:val="24"/>
        </w:rPr>
      </w:pPr>
    </w:p>
    <w:p w14:paraId="1F26534B" w14:textId="77777777" w:rsidR="00E4062B" w:rsidRPr="00E4062B" w:rsidRDefault="00E4062B" w:rsidP="00E4062B">
      <w:pPr>
        <w:spacing w:line="276" w:lineRule="auto"/>
        <w:rPr>
          <w:rFonts w:ascii="Arial" w:hAnsi="Arial" w:cs="Arial"/>
          <w:b/>
          <w:bCs/>
          <w:sz w:val="24"/>
          <w:szCs w:val="24"/>
        </w:rPr>
      </w:pPr>
      <w:r w:rsidRPr="00424CA6">
        <w:rPr>
          <w:rFonts w:ascii="Arial" w:hAnsi="Arial" w:cs="Arial"/>
          <w:b/>
          <w:bCs/>
          <w:sz w:val="24"/>
          <w:szCs w:val="24"/>
        </w:rPr>
        <w:t>2.</w:t>
      </w:r>
      <w:r w:rsidR="008653C6">
        <w:rPr>
          <w:rFonts w:ascii="Arial" w:hAnsi="Arial" w:cs="Arial"/>
          <w:b/>
          <w:bCs/>
          <w:sz w:val="24"/>
          <w:szCs w:val="24"/>
        </w:rPr>
        <w:t>3</w:t>
      </w:r>
      <w:r w:rsidRPr="00424CA6">
        <w:rPr>
          <w:rFonts w:ascii="Arial" w:hAnsi="Arial" w:cs="Arial"/>
          <w:b/>
          <w:bCs/>
          <w:sz w:val="24"/>
          <w:szCs w:val="24"/>
        </w:rPr>
        <w:tab/>
      </w:r>
      <w:r w:rsidRPr="00E4062B">
        <w:rPr>
          <w:rFonts w:ascii="Arial" w:hAnsi="Arial" w:cs="Arial"/>
          <w:b/>
          <w:bCs/>
          <w:sz w:val="24"/>
          <w:szCs w:val="24"/>
        </w:rPr>
        <w:t>Contract terms and period</w:t>
      </w:r>
    </w:p>
    <w:p w14:paraId="1C5623DD" w14:textId="77777777" w:rsidR="00E4062B" w:rsidRDefault="00E4062B" w:rsidP="00E4062B">
      <w:pPr>
        <w:spacing w:line="276" w:lineRule="auto"/>
        <w:rPr>
          <w:rFonts w:ascii="Arial" w:hAnsi="Arial" w:cs="Arial"/>
          <w:sz w:val="24"/>
          <w:szCs w:val="24"/>
        </w:rPr>
      </w:pPr>
    </w:p>
    <w:p w14:paraId="2FAA90EE" w14:textId="77777777" w:rsidR="00E4062B" w:rsidRDefault="00E4062B" w:rsidP="00E4062B">
      <w:pPr>
        <w:rPr>
          <w:rFonts w:ascii="Arial" w:hAnsi="Arial" w:cs="Arial"/>
          <w:sz w:val="24"/>
          <w:szCs w:val="24"/>
        </w:rPr>
      </w:pPr>
      <w:r>
        <w:rPr>
          <w:rFonts w:ascii="Arial" w:hAnsi="Arial" w:cs="Arial"/>
          <w:bCs/>
          <w:sz w:val="24"/>
          <w:szCs w:val="24"/>
        </w:rPr>
        <w:t xml:space="preserve">Contract terms and conditions will follow the </w:t>
      </w:r>
      <w:r w:rsidRPr="004C4BFD">
        <w:rPr>
          <w:rFonts w:ascii="Arial" w:hAnsi="Arial" w:cs="Arial"/>
          <w:color w:val="222222"/>
          <w:sz w:val="24"/>
          <w:szCs w:val="24"/>
          <w:shd w:val="clear" w:color="auto" w:fill="FFFFFF"/>
        </w:rPr>
        <w:t xml:space="preserve">JCT </w:t>
      </w:r>
      <w:r>
        <w:rPr>
          <w:rFonts w:ascii="Arial" w:hAnsi="Arial" w:cs="Arial"/>
          <w:color w:val="222222"/>
          <w:sz w:val="24"/>
          <w:szCs w:val="24"/>
          <w:shd w:val="clear" w:color="auto" w:fill="FFFFFF"/>
        </w:rPr>
        <w:t>Design and Build</w:t>
      </w:r>
      <w:r w:rsidRPr="004C4BFD">
        <w:rPr>
          <w:rFonts w:ascii="Arial" w:hAnsi="Arial" w:cs="Arial"/>
          <w:color w:val="222222"/>
          <w:sz w:val="24"/>
          <w:szCs w:val="24"/>
          <w:shd w:val="clear" w:color="auto" w:fill="FFFFFF"/>
        </w:rPr>
        <w:t xml:space="preserve"> Contract</w:t>
      </w:r>
      <w:r>
        <w:rPr>
          <w:rFonts w:ascii="Arial" w:hAnsi="Arial" w:cs="Arial"/>
          <w:sz w:val="24"/>
          <w:szCs w:val="24"/>
        </w:rPr>
        <w:t>, 2016 edition.</w:t>
      </w:r>
    </w:p>
    <w:p w14:paraId="3D86C46A" w14:textId="77777777" w:rsidR="00E4062B" w:rsidRDefault="00E4062B" w:rsidP="00E4062B">
      <w:pPr>
        <w:rPr>
          <w:rFonts w:ascii="Arial" w:hAnsi="Arial" w:cs="Arial"/>
          <w:sz w:val="24"/>
          <w:szCs w:val="24"/>
        </w:rPr>
      </w:pPr>
    </w:p>
    <w:p w14:paraId="7629FB0F" w14:textId="77777777" w:rsidR="00E4062B" w:rsidRPr="00EE7594" w:rsidRDefault="00424CA6" w:rsidP="00E4062B">
      <w:pPr>
        <w:rPr>
          <w:rFonts w:ascii="Arial" w:hAnsi="Arial"/>
          <w:sz w:val="24"/>
          <w:szCs w:val="24"/>
        </w:rPr>
      </w:pPr>
      <w:r>
        <w:rPr>
          <w:rFonts w:ascii="Arial" w:hAnsi="Arial"/>
          <w:sz w:val="24"/>
          <w:szCs w:val="24"/>
        </w:rPr>
        <w:t xml:space="preserve">Following the appointment of the successful tenderer, the contract is expected to be agreed and signed </w:t>
      </w:r>
      <w:r w:rsidR="003173C6">
        <w:rPr>
          <w:rFonts w:ascii="Arial" w:hAnsi="Arial"/>
          <w:sz w:val="24"/>
          <w:szCs w:val="24"/>
        </w:rPr>
        <w:t>by December</w:t>
      </w:r>
      <w:r>
        <w:rPr>
          <w:rFonts w:ascii="Arial" w:hAnsi="Arial"/>
          <w:sz w:val="24"/>
          <w:szCs w:val="24"/>
        </w:rPr>
        <w:t xml:space="preserve"> 2021 for a start on site in </w:t>
      </w:r>
      <w:r w:rsidR="00D02003">
        <w:rPr>
          <w:rFonts w:ascii="Arial" w:hAnsi="Arial"/>
          <w:sz w:val="24"/>
          <w:szCs w:val="24"/>
        </w:rPr>
        <w:t>earl</w:t>
      </w:r>
      <w:r>
        <w:rPr>
          <w:rFonts w:ascii="Arial" w:hAnsi="Arial"/>
          <w:sz w:val="24"/>
          <w:szCs w:val="24"/>
        </w:rPr>
        <w:t>y 2022.  Construction is expected to take six months, all dates to be mutually agreed.</w:t>
      </w:r>
      <w:r w:rsidR="00E4062B">
        <w:rPr>
          <w:rFonts w:ascii="Arial" w:hAnsi="Arial"/>
          <w:sz w:val="24"/>
          <w:szCs w:val="24"/>
        </w:rPr>
        <w:t xml:space="preserve"> </w:t>
      </w:r>
    </w:p>
    <w:p w14:paraId="43916583" w14:textId="06E1274E" w:rsidR="00FA359F" w:rsidRDefault="00FA359F" w:rsidP="007A3E13">
      <w:pPr>
        <w:spacing w:line="276" w:lineRule="auto"/>
        <w:rPr>
          <w:rFonts w:ascii="Arial" w:hAnsi="Arial" w:cs="Arial"/>
          <w:b/>
          <w:bCs/>
          <w:sz w:val="24"/>
          <w:szCs w:val="24"/>
        </w:rPr>
      </w:pPr>
    </w:p>
    <w:p w14:paraId="06AD8CCB" w14:textId="4AFEF6BA" w:rsidR="00A64BDD" w:rsidRDefault="00A64BDD" w:rsidP="007A3E13">
      <w:pPr>
        <w:spacing w:line="276" w:lineRule="auto"/>
        <w:rPr>
          <w:rFonts w:ascii="Arial" w:hAnsi="Arial" w:cs="Arial"/>
          <w:b/>
          <w:bCs/>
          <w:sz w:val="24"/>
          <w:szCs w:val="24"/>
        </w:rPr>
      </w:pPr>
    </w:p>
    <w:p w14:paraId="324C1324" w14:textId="77777777" w:rsidR="00A64BDD" w:rsidRPr="00424CA6" w:rsidRDefault="00A64BDD" w:rsidP="007A3E13">
      <w:pPr>
        <w:spacing w:line="276" w:lineRule="auto"/>
        <w:rPr>
          <w:rFonts w:ascii="Arial" w:hAnsi="Arial" w:cs="Arial"/>
          <w:b/>
          <w:bCs/>
          <w:sz w:val="24"/>
          <w:szCs w:val="24"/>
        </w:rPr>
      </w:pPr>
    </w:p>
    <w:p w14:paraId="3BF01E31" w14:textId="77777777" w:rsidR="00FA359F" w:rsidRPr="00424CA6" w:rsidRDefault="00424CA6" w:rsidP="00424CA6">
      <w:pPr>
        <w:spacing w:line="276" w:lineRule="auto"/>
        <w:rPr>
          <w:rFonts w:ascii="Arial" w:hAnsi="Arial" w:cs="Arial"/>
          <w:b/>
          <w:bCs/>
          <w:sz w:val="24"/>
          <w:szCs w:val="24"/>
        </w:rPr>
      </w:pPr>
      <w:r w:rsidRPr="00424CA6">
        <w:rPr>
          <w:rFonts w:ascii="Arial" w:hAnsi="Arial" w:cs="Arial"/>
          <w:b/>
          <w:bCs/>
          <w:sz w:val="24"/>
          <w:szCs w:val="24"/>
        </w:rPr>
        <w:t>2.</w:t>
      </w:r>
      <w:r w:rsidR="008653C6">
        <w:rPr>
          <w:rFonts w:ascii="Arial" w:hAnsi="Arial" w:cs="Arial"/>
          <w:b/>
          <w:bCs/>
          <w:sz w:val="24"/>
          <w:szCs w:val="24"/>
        </w:rPr>
        <w:t>4</w:t>
      </w:r>
      <w:r w:rsidRPr="00424CA6">
        <w:rPr>
          <w:rFonts w:ascii="Arial" w:hAnsi="Arial" w:cs="Arial"/>
          <w:b/>
          <w:bCs/>
          <w:sz w:val="24"/>
          <w:szCs w:val="24"/>
        </w:rPr>
        <w:tab/>
        <w:t>Completion and submission of tender documents</w:t>
      </w:r>
    </w:p>
    <w:p w14:paraId="05C32235" w14:textId="77777777" w:rsidR="00FA359F" w:rsidRPr="00424CA6" w:rsidRDefault="00FA359F" w:rsidP="002B501A">
      <w:pPr>
        <w:pStyle w:val="ListParagraph"/>
        <w:spacing w:line="276" w:lineRule="auto"/>
        <w:rPr>
          <w:rFonts w:cs="Arial"/>
          <w:b/>
          <w:bCs/>
          <w:szCs w:val="24"/>
        </w:rPr>
      </w:pPr>
    </w:p>
    <w:p w14:paraId="2A040E04" w14:textId="1494493D" w:rsidR="00424CA6" w:rsidRPr="002B501A" w:rsidRDefault="00FA359F" w:rsidP="00424CA6">
      <w:pPr>
        <w:overflowPunct w:val="0"/>
        <w:autoSpaceDE w:val="0"/>
        <w:autoSpaceDN w:val="0"/>
        <w:adjustRightInd w:val="0"/>
        <w:spacing w:line="276" w:lineRule="auto"/>
        <w:textAlignment w:val="baseline"/>
        <w:rPr>
          <w:rFonts w:ascii="Arial" w:hAnsi="Arial" w:cs="Arial"/>
          <w:b/>
          <w:color w:val="000000"/>
          <w:sz w:val="24"/>
          <w:szCs w:val="24"/>
        </w:rPr>
      </w:pPr>
      <w:bookmarkStart w:id="3" w:name="COMPLETION_AND_SUBMISSION_OF_TENDER_D"/>
      <w:bookmarkEnd w:id="3"/>
      <w:r w:rsidRPr="002B501A">
        <w:rPr>
          <w:rFonts w:ascii="Arial" w:hAnsi="Arial" w:cs="Arial"/>
          <w:sz w:val="24"/>
          <w:szCs w:val="24"/>
        </w:rPr>
        <w:t xml:space="preserve">Tenderers </w:t>
      </w:r>
      <w:r w:rsidR="00424CA6">
        <w:rPr>
          <w:rFonts w:ascii="Arial" w:hAnsi="Arial" w:cs="Arial"/>
          <w:sz w:val="24"/>
          <w:szCs w:val="24"/>
        </w:rPr>
        <w:t>should</w:t>
      </w:r>
      <w:r w:rsidRPr="002B501A">
        <w:rPr>
          <w:rFonts w:ascii="Arial" w:hAnsi="Arial" w:cs="Arial"/>
          <w:sz w:val="24"/>
          <w:szCs w:val="24"/>
        </w:rPr>
        <w:t xml:space="preserve"> read this </w:t>
      </w:r>
      <w:r w:rsidRPr="00C60677">
        <w:rPr>
          <w:rFonts w:ascii="Arial" w:hAnsi="Arial" w:cs="Arial"/>
          <w:sz w:val="24"/>
          <w:szCs w:val="24"/>
        </w:rPr>
        <w:t xml:space="preserve">document and </w:t>
      </w:r>
      <w:r w:rsidR="00424CA6" w:rsidRPr="00C60677">
        <w:rPr>
          <w:rFonts w:ascii="Arial" w:hAnsi="Arial" w:cs="Arial"/>
          <w:sz w:val="24"/>
          <w:szCs w:val="24"/>
        </w:rPr>
        <w:t>all</w:t>
      </w:r>
      <w:r w:rsidRPr="00C60677">
        <w:rPr>
          <w:rFonts w:ascii="Arial" w:hAnsi="Arial" w:cs="Arial"/>
          <w:sz w:val="24"/>
          <w:szCs w:val="24"/>
        </w:rPr>
        <w:t xml:space="preserve"> instructions provided on the </w:t>
      </w:r>
      <w:r w:rsidR="001465E6">
        <w:rPr>
          <w:rFonts w:ascii="Arial" w:hAnsi="Arial" w:cs="Arial"/>
          <w:sz w:val="24"/>
          <w:szCs w:val="24"/>
        </w:rPr>
        <w:t>Contracts Finder</w:t>
      </w:r>
      <w:r w:rsidR="00162428" w:rsidRPr="00C60677">
        <w:rPr>
          <w:rFonts w:ascii="Arial" w:hAnsi="Arial" w:cs="Arial"/>
          <w:sz w:val="24"/>
          <w:szCs w:val="24"/>
        </w:rPr>
        <w:t xml:space="preserve"> portal</w:t>
      </w:r>
      <w:r w:rsidRPr="00C60677">
        <w:rPr>
          <w:rFonts w:ascii="Arial" w:hAnsi="Arial" w:cs="Arial"/>
          <w:sz w:val="24"/>
          <w:szCs w:val="24"/>
        </w:rPr>
        <w:t xml:space="preserve"> </w:t>
      </w:r>
      <w:r w:rsidRPr="002B501A">
        <w:rPr>
          <w:rFonts w:ascii="Arial" w:hAnsi="Arial" w:cs="Arial"/>
          <w:sz w:val="24"/>
          <w:szCs w:val="24"/>
        </w:rPr>
        <w:t xml:space="preserve">before completing </w:t>
      </w:r>
      <w:r w:rsidR="007C1B66">
        <w:rPr>
          <w:rFonts w:ascii="Arial" w:hAnsi="Arial" w:cs="Arial"/>
          <w:sz w:val="24"/>
          <w:szCs w:val="24"/>
        </w:rPr>
        <w:t>their T</w:t>
      </w:r>
      <w:r w:rsidRPr="002B501A">
        <w:rPr>
          <w:rFonts w:ascii="Arial" w:hAnsi="Arial" w:cs="Arial"/>
          <w:sz w:val="24"/>
          <w:szCs w:val="24"/>
        </w:rPr>
        <w:t>ender</w:t>
      </w:r>
      <w:r w:rsidR="007C1B66">
        <w:rPr>
          <w:rFonts w:ascii="Arial" w:hAnsi="Arial" w:cs="Arial"/>
          <w:sz w:val="24"/>
          <w:szCs w:val="24"/>
        </w:rPr>
        <w:t xml:space="preserve"> submission</w:t>
      </w:r>
      <w:r w:rsidRPr="002B501A">
        <w:rPr>
          <w:rFonts w:ascii="Arial" w:hAnsi="Arial" w:cs="Arial"/>
          <w:sz w:val="24"/>
          <w:szCs w:val="24"/>
        </w:rPr>
        <w:t>.</w:t>
      </w:r>
      <w:r w:rsidR="00424CA6">
        <w:rPr>
          <w:rFonts w:ascii="Arial" w:hAnsi="Arial" w:cs="Arial"/>
          <w:sz w:val="24"/>
          <w:szCs w:val="24"/>
        </w:rPr>
        <w:t xml:space="preserve">  </w:t>
      </w:r>
      <w:r w:rsidR="00424CA6" w:rsidRPr="002B501A">
        <w:rPr>
          <w:rFonts w:ascii="Arial" w:hAnsi="Arial" w:cs="Arial"/>
          <w:sz w:val="24"/>
          <w:szCs w:val="24"/>
        </w:rPr>
        <w:t>Tenders not complying with these instructions may be rejected by the Council, whose decision in the matter shall be final.</w:t>
      </w:r>
    </w:p>
    <w:p w14:paraId="789A8338" w14:textId="77777777" w:rsidR="00424CA6" w:rsidRPr="002B501A" w:rsidRDefault="00424CA6" w:rsidP="00424CA6">
      <w:pPr>
        <w:pStyle w:val="ListParagraph"/>
        <w:spacing w:line="276" w:lineRule="auto"/>
        <w:rPr>
          <w:rFonts w:cs="Arial"/>
          <w:szCs w:val="24"/>
        </w:rPr>
      </w:pPr>
    </w:p>
    <w:p w14:paraId="203436B2" w14:textId="49594A80" w:rsidR="008653C6" w:rsidRDefault="00FA359F" w:rsidP="00721C82">
      <w:pPr>
        <w:overflowPunct w:val="0"/>
        <w:autoSpaceDE w:val="0"/>
        <w:autoSpaceDN w:val="0"/>
        <w:adjustRightInd w:val="0"/>
        <w:spacing w:line="276" w:lineRule="auto"/>
        <w:textAlignment w:val="baseline"/>
        <w:rPr>
          <w:rFonts w:ascii="Arial" w:hAnsi="Arial" w:cs="Arial"/>
          <w:sz w:val="24"/>
          <w:szCs w:val="24"/>
        </w:rPr>
      </w:pPr>
      <w:r w:rsidRPr="002B501A">
        <w:rPr>
          <w:rFonts w:ascii="Arial" w:hAnsi="Arial" w:cs="Arial"/>
          <w:sz w:val="24"/>
          <w:szCs w:val="24"/>
        </w:rPr>
        <w:t xml:space="preserve">Tenderers should </w:t>
      </w:r>
      <w:r w:rsidRPr="00C60677">
        <w:rPr>
          <w:rFonts w:ascii="Arial" w:hAnsi="Arial" w:cs="Arial"/>
          <w:bCs/>
          <w:iCs/>
          <w:sz w:val="24"/>
          <w:szCs w:val="24"/>
        </w:rPr>
        <w:t xml:space="preserve">download </w:t>
      </w:r>
      <w:r w:rsidR="00D91892" w:rsidRPr="00C60677">
        <w:rPr>
          <w:rFonts w:ascii="Arial" w:hAnsi="Arial" w:cs="Arial"/>
          <w:bCs/>
          <w:iCs/>
          <w:sz w:val="24"/>
          <w:szCs w:val="24"/>
        </w:rPr>
        <w:t>t</w:t>
      </w:r>
      <w:r w:rsidRPr="00C60677">
        <w:rPr>
          <w:rFonts w:ascii="Arial" w:hAnsi="Arial" w:cs="Arial"/>
          <w:bCs/>
          <w:iCs/>
          <w:sz w:val="24"/>
          <w:szCs w:val="24"/>
        </w:rPr>
        <w:t xml:space="preserve">he </w:t>
      </w:r>
      <w:r w:rsidR="00D91892" w:rsidRPr="00C60677">
        <w:rPr>
          <w:rFonts w:ascii="Arial" w:hAnsi="Arial" w:cs="Arial"/>
          <w:bCs/>
          <w:iCs/>
          <w:sz w:val="24"/>
          <w:szCs w:val="24"/>
        </w:rPr>
        <w:t xml:space="preserve">five tender </w:t>
      </w:r>
      <w:r w:rsidRPr="00C60677">
        <w:rPr>
          <w:rFonts w:ascii="Arial" w:hAnsi="Arial" w:cs="Arial"/>
          <w:bCs/>
          <w:iCs/>
          <w:sz w:val="24"/>
          <w:szCs w:val="24"/>
        </w:rPr>
        <w:t xml:space="preserve">documents and forms from the </w:t>
      </w:r>
      <w:r w:rsidR="001465E6">
        <w:rPr>
          <w:rFonts w:ascii="Arial" w:hAnsi="Arial" w:cs="Arial"/>
          <w:bCs/>
          <w:iCs/>
          <w:sz w:val="24"/>
          <w:szCs w:val="24"/>
        </w:rPr>
        <w:t>Contracts Finder</w:t>
      </w:r>
      <w:r w:rsidR="00162428" w:rsidRPr="00C60677">
        <w:rPr>
          <w:rFonts w:ascii="Arial" w:hAnsi="Arial" w:cs="Arial"/>
          <w:bCs/>
          <w:iCs/>
          <w:sz w:val="24"/>
          <w:szCs w:val="24"/>
        </w:rPr>
        <w:t xml:space="preserve"> portal</w:t>
      </w:r>
      <w:r w:rsidR="00424CA6">
        <w:rPr>
          <w:rFonts w:ascii="Arial" w:hAnsi="Arial" w:cs="Arial"/>
          <w:sz w:val="24"/>
          <w:szCs w:val="24"/>
        </w:rPr>
        <w:t xml:space="preserve">, </w:t>
      </w:r>
      <w:r w:rsidRPr="002B501A">
        <w:rPr>
          <w:rFonts w:ascii="Arial" w:hAnsi="Arial" w:cs="Arial"/>
          <w:sz w:val="24"/>
          <w:szCs w:val="24"/>
        </w:rPr>
        <w:t>complete a</w:t>
      </w:r>
      <w:r w:rsidR="00D91892">
        <w:rPr>
          <w:rFonts w:ascii="Arial" w:hAnsi="Arial" w:cs="Arial"/>
          <w:sz w:val="24"/>
          <w:szCs w:val="24"/>
        </w:rPr>
        <w:t>nd sign as and where required</w:t>
      </w:r>
      <w:r w:rsidRPr="002B501A">
        <w:rPr>
          <w:rFonts w:ascii="Arial" w:hAnsi="Arial" w:cs="Arial"/>
          <w:sz w:val="24"/>
          <w:szCs w:val="24"/>
        </w:rPr>
        <w:t xml:space="preserve">, </w:t>
      </w:r>
      <w:r w:rsidR="006C4860">
        <w:rPr>
          <w:rFonts w:ascii="Arial" w:hAnsi="Arial" w:cs="Arial"/>
          <w:sz w:val="24"/>
          <w:szCs w:val="24"/>
        </w:rPr>
        <w:t xml:space="preserve">and return them with any associated documents in a sealed envelope to the parish clerk at the Council's offices by the Tender </w:t>
      </w:r>
      <w:r w:rsidR="006C4860" w:rsidRPr="00C60677">
        <w:rPr>
          <w:rFonts w:ascii="Arial" w:hAnsi="Arial" w:cs="Arial"/>
          <w:sz w:val="24"/>
          <w:szCs w:val="24"/>
        </w:rPr>
        <w:t>deadline, using the label provided</w:t>
      </w:r>
      <w:r w:rsidR="00721C82" w:rsidRPr="00C60677">
        <w:rPr>
          <w:rFonts w:ascii="Arial" w:hAnsi="Arial" w:cs="Arial"/>
          <w:sz w:val="24"/>
          <w:szCs w:val="24"/>
        </w:rPr>
        <w:t xml:space="preserve"> and with no external markings identifying their company.</w:t>
      </w:r>
    </w:p>
    <w:p w14:paraId="729F5B97" w14:textId="1A667EF5" w:rsidR="00C60677" w:rsidRPr="00C60677" w:rsidRDefault="00C60677" w:rsidP="00721C82">
      <w:pPr>
        <w:overflowPunct w:val="0"/>
        <w:autoSpaceDE w:val="0"/>
        <w:autoSpaceDN w:val="0"/>
        <w:adjustRightInd w:val="0"/>
        <w:spacing w:line="276" w:lineRule="auto"/>
        <w:textAlignment w:val="baseline"/>
      </w:pPr>
      <w:r>
        <w:rPr>
          <w:rFonts w:ascii="Arial" w:hAnsi="Arial" w:cs="Arial"/>
          <w:sz w:val="24"/>
          <w:szCs w:val="24"/>
        </w:rPr>
        <w:t xml:space="preserve">Electronic copies should also be returned to the clerk </w:t>
      </w:r>
      <w:r w:rsidRPr="00C60677">
        <w:rPr>
          <w:rFonts w:ascii="Arial" w:hAnsi="Arial" w:cs="Arial"/>
          <w:sz w:val="24"/>
          <w:szCs w:val="24"/>
        </w:rPr>
        <w:t xml:space="preserve">at </w:t>
      </w:r>
      <w:hyperlink r:id="rId17" w:history="1">
        <w:r w:rsidRPr="00C60677">
          <w:rPr>
            <w:rStyle w:val="wtemail"/>
            <w:rFonts w:ascii="Arial" w:hAnsi="Arial" w:cs="Arial"/>
            <w:color w:val="5514B4"/>
            <w:sz w:val="24"/>
            <w:szCs w:val="24"/>
            <w:u w:val="single"/>
            <w:shd w:val="clear" w:color="auto" w:fill="FFFFFF"/>
          </w:rPr>
          <w:t>clerk@bishopsitchington-pc.gov.uk</w:t>
        </w:r>
      </w:hyperlink>
    </w:p>
    <w:p w14:paraId="0E230184" w14:textId="3BB1F4CF" w:rsidR="003900B8" w:rsidRPr="003900B8" w:rsidRDefault="007C1B66" w:rsidP="0059352E">
      <w:pPr>
        <w:spacing w:line="276" w:lineRule="auto"/>
        <w:jc w:val="both"/>
        <w:rPr>
          <w:rFonts w:ascii="Arial" w:hAnsi="Arial" w:cs="Arial"/>
          <w:b/>
          <w:i/>
          <w:sz w:val="24"/>
          <w:szCs w:val="24"/>
        </w:rPr>
      </w:pPr>
      <w:r>
        <w:rPr>
          <w:rFonts w:ascii="Arial" w:hAnsi="Arial" w:cs="Arial"/>
          <w:sz w:val="24"/>
          <w:szCs w:val="24"/>
        </w:rPr>
        <w:t>A T</w:t>
      </w:r>
      <w:r w:rsidR="00935B58" w:rsidRPr="002B501A">
        <w:rPr>
          <w:rFonts w:ascii="Arial" w:hAnsi="Arial" w:cs="Arial"/>
          <w:sz w:val="24"/>
          <w:szCs w:val="24"/>
        </w:rPr>
        <w:t xml:space="preserve">ender may not be amended </w:t>
      </w:r>
      <w:r>
        <w:rPr>
          <w:rFonts w:ascii="Arial" w:hAnsi="Arial" w:cs="Arial"/>
          <w:sz w:val="24"/>
          <w:szCs w:val="24"/>
        </w:rPr>
        <w:t>after it has been submitted</w:t>
      </w:r>
      <w:r w:rsidR="00935B58" w:rsidRPr="002B501A">
        <w:rPr>
          <w:rFonts w:ascii="Arial" w:hAnsi="Arial" w:cs="Arial"/>
          <w:sz w:val="24"/>
          <w:szCs w:val="24"/>
        </w:rPr>
        <w:t xml:space="preserve"> unless the Council </w:t>
      </w:r>
      <w:r>
        <w:rPr>
          <w:rFonts w:ascii="Arial" w:hAnsi="Arial" w:cs="Arial"/>
          <w:sz w:val="24"/>
          <w:szCs w:val="24"/>
        </w:rPr>
        <w:t>finds</w:t>
      </w:r>
      <w:r w:rsidR="00935B58" w:rsidRPr="002B501A">
        <w:rPr>
          <w:rFonts w:ascii="Arial" w:hAnsi="Arial" w:cs="Arial"/>
          <w:sz w:val="24"/>
          <w:szCs w:val="24"/>
        </w:rPr>
        <w:t xml:space="preserve"> errors </w:t>
      </w:r>
      <w:r>
        <w:rPr>
          <w:rFonts w:ascii="Arial" w:hAnsi="Arial" w:cs="Arial"/>
          <w:sz w:val="24"/>
          <w:szCs w:val="24"/>
        </w:rPr>
        <w:t xml:space="preserve">or omissions </w:t>
      </w:r>
      <w:r w:rsidR="006E0A9B">
        <w:rPr>
          <w:rFonts w:ascii="Arial" w:hAnsi="Arial" w:cs="Arial"/>
          <w:sz w:val="24"/>
          <w:szCs w:val="24"/>
        </w:rPr>
        <w:t xml:space="preserve">in the Schedule of Costs that </w:t>
      </w:r>
      <w:r w:rsidR="00935B58" w:rsidRPr="002B501A">
        <w:rPr>
          <w:rFonts w:ascii="Arial" w:hAnsi="Arial" w:cs="Arial"/>
          <w:sz w:val="24"/>
          <w:szCs w:val="24"/>
        </w:rPr>
        <w:t xml:space="preserve">would affect the </w:t>
      </w:r>
      <w:r w:rsidR="006E0A9B">
        <w:rPr>
          <w:rFonts w:ascii="Arial" w:hAnsi="Arial" w:cs="Arial"/>
          <w:sz w:val="24"/>
          <w:szCs w:val="24"/>
        </w:rPr>
        <w:t xml:space="preserve">final </w:t>
      </w:r>
      <w:r w:rsidR="0059352E">
        <w:rPr>
          <w:rFonts w:ascii="Arial" w:hAnsi="Arial" w:cs="Arial"/>
          <w:sz w:val="24"/>
          <w:szCs w:val="24"/>
        </w:rPr>
        <w:t>evaluation</w:t>
      </w:r>
      <w:r w:rsidR="006E0A9B">
        <w:rPr>
          <w:rFonts w:ascii="Arial" w:hAnsi="Arial" w:cs="Arial"/>
          <w:sz w:val="24"/>
          <w:szCs w:val="24"/>
        </w:rPr>
        <w:t xml:space="preserve">, </w:t>
      </w:r>
      <w:r w:rsidR="00935B58" w:rsidRPr="002B501A">
        <w:rPr>
          <w:rFonts w:ascii="Arial" w:hAnsi="Arial" w:cs="Arial"/>
          <w:sz w:val="24"/>
          <w:szCs w:val="24"/>
        </w:rPr>
        <w:t>in which case</w:t>
      </w:r>
      <w:r w:rsidR="006E0A9B">
        <w:rPr>
          <w:rFonts w:ascii="Arial" w:hAnsi="Arial" w:cs="Arial"/>
          <w:sz w:val="24"/>
          <w:szCs w:val="24"/>
        </w:rPr>
        <w:t xml:space="preserve"> the Tenderer will be contacted via their named point of contact </w:t>
      </w:r>
      <w:r w:rsidR="0059352E">
        <w:rPr>
          <w:rFonts w:ascii="Arial" w:hAnsi="Arial" w:cs="Arial"/>
          <w:sz w:val="24"/>
          <w:szCs w:val="24"/>
        </w:rPr>
        <w:t>and asked to remedy those deficiencies alone</w:t>
      </w:r>
      <w:r w:rsidR="00C60677">
        <w:rPr>
          <w:rFonts w:ascii="Arial" w:hAnsi="Arial" w:cs="Arial"/>
          <w:sz w:val="24"/>
          <w:szCs w:val="24"/>
        </w:rPr>
        <w:t>.</w:t>
      </w:r>
      <w:r w:rsidR="003900B8" w:rsidRPr="003900B8">
        <w:rPr>
          <w:rFonts w:ascii="Arial" w:hAnsi="Arial" w:cs="Arial"/>
          <w:b/>
          <w:i/>
          <w:sz w:val="24"/>
          <w:szCs w:val="24"/>
        </w:rPr>
        <w:t xml:space="preserve"> </w:t>
      </w:r>
    </w:p>
    <w:p w14:paraId="6FFDD6ED" w14:textId="77777777" w:rsidR="003900B8" w:rsidRPr="003900B8" w:rsidRDefault="003900B8" w:rsidP="00935B58">
      <w:pPr>
        <w:spacing w:line="276" w:lineRule="auto"/>
        <w:rPr>
          <w:rFonts w:ascii="Arial" w:hAnsi="Arial" w:cs="Arial"/>
          <w:b/>
          <w:i/>
          <w:sz w:val="24"/>
          <w:szCs w:val="24"/>
        </w:rPr>
      </w:pPr>
    </w:p>
    <w:p w14:paraId="782B4837" w14:textId="77777777" w:rsidR="00935B58" w:rsidRPr="002B501A" w:rsidRDefault="00935B58" w:rsidP="00935B58">
      <w:pPr>
        <w:spacing w:line="276" w:lineRule="auto"/>
        <w:rPr>
          <w:rFonts w:ascii="Arial" w:hAnsi="Arial" w:cs="Arial"/>
          <w:sz w:val="24"/>
          <w:szCs w:val="24"/>
        </w:rPr>
      </w:pPr>
      <w:r w:rsidRPr="002B501A">
        <w:rPr>
          <w:rFonts w:ascii="Arial" w:hAnsi="Arial" w:cs="Arial"/>
          <w:sz w:val="24"/>
          <w:szCs w:val="24"/>
        </w:rPr>
        <w:t xml:space="preserve">Tenders must </w:t>
      </w:r>
      <w:r w:rsidR="00417219">
        <w:rPr>
          <w:rFonts w:ascii="Arial" w:hAnsi="Arial" w:cs="Arial"/>
          <w:sz w:val="24"/>
          <w:szCs w:val="24"/>
        </w:rPr>
        <w:t xml:space="preserve">be </w:t>
      </w:r>
      <w:r w:rsidRPr="002B501A">
        <w:rPr>
          <w:rFonts w:ascii="Arial" w:hAnsi="Arial" w:cs="Arial"/>
          <w:sz w:val="24"/>
          <w:szCs w:val="24"/>
        </w:rPr>
        <w:t>submit</w:t>
      </w:r>
      <w:r w:rsidR="00417219">
        <w:rPr>
          <w:rFonts w:ascii="Arial" w:hAnsi="Arial" w:cs="Arial"/>
          <w:sz w:val="24"/>
          <w:szCs w:val="24"/>
        </w:rPr>
        <w:t>ted</w:t>
      </w:r>
      <w:r w:rsidRPr="002B501A">
        <w:rPr>
          <w:rFonts w:ascii="Arial" w:hAnsi="Arial" w:cs="Arial"/>
          <w:sz w:val="24"/>
          <w:szCs w:val="24"/>
        </w:rPr>
        <w:t xml:space="preserve"> for the whole </w:t>
      </w:r>
      <w:proofErr w:type="gramStart"/>
      <w:r w:rsidRPr="002B501A">
        <w:rPr>
          <w:rFonts w:ascii="Arial" w:hAnsi="Arial" w:cs="Arial"/>
          <w:sz w:val="24"/>
          <w:szCs w:val="24"/>
        </w:rPr>
        <w:t>service</w:t>
      </w:r>
      <w:r w:rsidR="00417219">
        <w:rPr>
          <w:rFonts w:ascii="Arial" w:hAnsi="Arial" w:cs="Arial"/>
          <w:sz w:val="24"/>
          <w:szCs w:val="24"/>
        </w:rPr>
        <w:t>,</w:t>
      </w:r>
      <w:proofErr w:type="gramEnd"/>
      <w:r w:rsidR="00417219">
        <w:rPr>
          <w:rFonts w:ascii="Arial" w:hAnsi="Arial" w:cs="Arial"/>
          <w:sz w:val="24"/>
          <w:szCs w:val="24"/>
        </w:rPr>
        <w:t xml:space="preserve"> partial </w:t>
      </w:r>
      <w:r w:rsidRPr="002B501A">
        <w:rPr>
          <w:rFonts w:ascii="Arial" w:hAnsi="Arial" w:cs="Arial"/>
          <w:sz w:val="24"/>
          <w:szCs w:val="24"/>
        </w:rPr>
        <w:t>tenders will not be considered.</w:t>
      </w:r>
    </w:p>
    <w:p w14:paraId="2F7E6B94" w14:textId="77777777" w:rsidR="00935B58" w:rsidRPr="002B501A" w:rsidRDefault="00935B58" w:rsidP="00935B58">
      <w:pPr>
        <w:pStyle w:val="ListParagraph"/>
        <w:spacing w:line="276" w:lineRule="auto"/>
        <w:rPr>
          <w:rFonts w:cs="Arial"/>
          <w:szCs w:val="24"/>
        </w:rPr>
      </w:pPr>
    </w:p>
    <w:p w14:paraId="1FF1E183" w14:textId="77777777" w:rsidR="00C149A4" w:rsidRDefault="00C149A4" w:rsidP="002B501A">
      <w:pPr>
        <w:spacing w:line="276" w:lineRule="auto"/>
        <w:jc w:val="both"/>
        <w:rPr>
          <w:rFonts w:ascii="Arial" w:hAnsi="Arial" w:cs="Arial"/>
          <w:b/>
          <w:sz w:val="24"/>
          <w:szCs w:val="24"/>
        </w:rPr>
      </w:pPr>
      <w:r>
        <w:rPr>
          <w:rFonts w:ascii="Arial" w:hAnsi="Arial" w:cs="Arial"/>
          <w:b/>
          <w:sz w:val="24"/>
          <w:szCs w:val="24"/>
        </w:rPr>
        <w:t>2.</w:t>
      </w:r>
      <w:r w:rsidR="00DC5499">
        <w:rPr>
          <w:rFonts w:ascii="Arial" w:hAnsi="Arial" w:cs="Arial"/>
          <w:b/>
          <w:sz w:val="24"/>
          <w:szCs w:val="24"/>
        </w:rPr>
        <w:t>5</w:t>
      </w:r>
      <w:r>
        <w:rPr>
          <w:rFonts w:ascii="Arial" w:hAnsi="Arial" w:cs="Arial"/>
          <w:b/>
          <w:sz w:val="24"/>
          <w:szCs w:val="24"/>
        </w:rPr>
        <w:tab/>
        <w:t>Signed Form of Tender</w:t>
      </w:r>
    </w:p>
    <w:p w14:paraId="1D6522C7" w14:textId="77777777" w:rsidR="000B65EC" w:rsidRDefault="000B65EC" w:rsidP="00C149A4">
      <w:pPr>
        <w:overflowPunct w:val="0"/>
        <w:autoSpaceDE w:val="0"/>
        <w:autoSpaceDN w:val="0"/>
        <w:adjustRightInd w:val="0"/>
        <w:spacing w:line="276" w:lineRule="auto"/>
        <w:textAlignment w:val="baseline"/>
        <w:rPr>
          <w:rFonts w:ascii="Arial" w:hAnsi="Arial" w:cs="Arial"/>
          <w:sz w:val="24"/>
          <w:szCs w:val="24"/>
        </w:rPr>
      </w:pPr>
    </w:p>
    <w:p w14:paraId="4BF3EB02" w14:textId="6DBE5364" w:rsidR="006C4860" w:rsidRDefault="00417219" w:rsidP="006C4860">
      <w:pPr>
        <w:overflowPunct w:val="0"/>
        <w:autoSpaceDE w:val="0"/>
        <w:autoSpaceDN w:val="0"/>
        <w:adjustRightInd w:val="0"/>
        <w:spacing w:line="276" w:lineRule="auto"/>
        <w:textAlignment w:val="baseline"/>
        <w:rPr>
          <w:rFonts w:ascii="Arial" w:hAnsi="Arial" w:cs="Arial"/>
          <w:sz w:val="24"/>
          <w:szCs w:val="24"/>
        </w:rPr>
      </w:pPr>
      <w:r>
        <w:rPr>
          <w:rFonts w:ascii="Arial" w:hAnsi="Arial" w:cs="Arial"/>
          <w:sz w:val="24"/>
          <w:szCs w:val="24"/>
        </w:rPr>
        <w:t>Signing this</w:t>
      </w:r>
      <w:r w:rsidR="00C149A4" w:rsidRPr="00C149A4">
        <w:rPr>
          <w:rFonts w:ascii="Arial" w:hAnsi="Arial" w:cs="Arial"/>
          <w:sz w:val="24"/>
          <w:szCs w:val="24"/>
        </w:rPr>
        <w:t xml:space="preserve"> document </w:t>
      </w:r>
      <w:r w:rsidR="000C1C90">
        <w:rPr>
          <w:rFonts w:ascii="Arial" w:hAnsi="Arial" w:cs="Arial"/>
          <w:sz w:val="24"/>
          <w:szCs w:val="24"/>
        </w:rPr>
        <w:t>confirms</w:t>
      </w:r>
      <w:r w:rsidR="00C149A4" w:rsidRPr="00C149A4">
        <w:rPr>
          <w:rFonts w:ascii="Arial" w:hAnsi="Arial" w:cs="Arial"/>
          <w:sz w:val="24"/>
          <w:szCs w:val="24"/>
        </w:rPr>
        <w:t xml:space="preserve"> that the </w:t>
      </w:r>
      <w:r w:rsidR="000C1C90">
        <w:rPr>
          <w:rFonts w:ascii="Arial" w:hAnsi="Arial" w:cs="Arial"/>
          <w:sz w:val="24"/>
          <w:szCs w:val="24"/>
        </w:rPr>
        <w:t>T</w:t>
      </w:r>
      <w:r w:rsidR="00C149A4" w:rsidRPr="00C149A4">
        <w:rPr>
          <w:rFonts w:ascii="Arial" w:hAnsi="Arial" w:cs="Arial"/>
          <w:sz w:val="24"/>
          <w:szCs w:val="24"/>
        </w:rPr>
        <w:t xml:space="preserve">enderer understands the </w:t>
      </w:r>
      <w:r w:rsidR="000C1C90">
        <w:rPr>
          <w:rFonts w:ascii="Arial" w:hAnsi="Arial" w:cs="Arial"/>
          <w:sz w:val="24"/>
          <w:szCs w:val="24"/>
        </w:rPr>
        <w:t>Council's requirements and intends to sign the delivery contract accordingly</w:t>
      </w:r>
      <w:r w:rsidR="00C149A4" w:rsidRPr="00C149A4">
        <w:rPr>
          <w:rFonts w:ascii="Arial" w:hAnsi="Arial" w:cs="Arial"/>
          <w:sz w:val="24"/>
          <w:szCs w:val="24"/>
        </w:rPr>
        <w:t>.</w:t>
      </w:r>
      <w:r w:rsidR="00C149A4">
        <w:rPr>
          <w:rFonts w:ascii="Arial" w:hAnsi="Arial" w:cs="Arial"/>
          <w:sz w:val="24"/>
          <w:szCs w:val="24"/>
        </w:rPr>
        <w:t xml:space="preserve"> </w:t>
      </w:r>
      <w:r w:rsidRPr="002B501A">
        <w:rPr>
          <w:rFonts w:ascii="Arial" w:hAnsi="Arial" w:cs="Arial"/>
          <w:sz w:val="24"/>
          <w:szCs w:val="24"/>
        </w:rPr>
        <w:t>The Form of Tender must be downloaded</w:t>
      </w:r>
      <w:r w:rsidR="000C1C90">
        <w:rPr>
          <w:rFonts w:ascii="Arial" w:hAnsi="Arial" w:cs="Arial"/>
          <w:sz w:val="24"/>
          <w:szCs w:val="24"/>
        </w:rPr>
        <w:t xml:space="preserve"> </w:t>
      </w:r>
      <w:r w:rsidR="000C1C90" w:rsidRPr="00C60677">
        <w:rPr>
          <w:rFonts w:ascii="Arial" w:hAnsi="Arial" w:cs="Arial"/>
          <w:bCs/>
          <w:iCs/>
          <w:sz w:val="24"/>
          <w:szCs w:val="24"/>
        </w:rPr>
        <w:t xml:space="preserve">from the </w:t>
      </w:r>
      <w:r w:rsidR="001465E6">
        <w:rPr>
          <w:rFonts w:ascii="Arial" w:hAnsi="Arial" w:cs="Arial"/>
          <w:bCs/>
          <w:iCs/>
          <w:sz w:val="24"/>
          <w:szCs w:val="24"/>
        </w:rPr>
        <w:t>Contracts Finder</w:t>
      </w:r>
      <w:r w:rsidR="000C1C90" w:rsidRPr="00C60677">
        <w:rPr>
          <w:rFonts w:ascii="Arial" w:hAnsi="Arial" w:cs="Arial"/>
          <w:bCs/>
          <w:iCs/>
          <w:sz w:val="24"/>
          <w:szCs w:val="24"/>
        </w:rPr>
        <w:t xml:space="preserve"> portal</w:t>
      </w:r>
      <w:r w:rsidRPr="00C60677">
        <w:rPr>
          <w:rFonts w:ascii="Arial" w:hAnsi="Arial" w:cs="Arial"/>
          <w:bCs/>
          <w:iCs/>
          <w:sz w:val="24"/>
          <w:szCs w:val="24"/>
        </w:rPr>
        <w:t>,</w:t>
      </w:r>
      <w:r w:rsidRPr="002B501A">
        <w:rPr>
          <w:rFonts w:ascii="Arial" w:hAnsi="Arial" w:cs="Arial"/>
          <w:sz w:val="24"/>
          <w:szCs w:val="24"/>
        </w:rPr>
        <w:t xml:space="preserve"> </w:t>
      </w:r>
      <w:proofErr w:type="gramStart"/>
      <w:r w:rsidRPr="002B501A">
        <w:rPr>
          <w:rFonts w:ascii="Arial" w:hAnsi="Arial" w:cs="Arial"/>
          <w:sz w:val="24"/>
          <w:szCs w:val="24"/>
        </w:rPr>
        <w:t>completed</w:t>
      </w:r>
      <w:proofErr w:type="gramEnd"/>
      <w:r w:rsidRPr="002B501A">
        <w:rPr>
          <w:rFonts w:ascii="Arial" w:hAnsi="Arial" w:cs="Arial"/>
          <w:sz w:val="24"/>
          <w:szCs w:val="24"/>
        </w:rPr>
        <w:t xml:space="preserve"> and signed, </w:t>
      </w:r>
      <w:r w:rsidR="006C4860">
        <w:rPr>
          <w:rFonts w:ascii="Arial" w:hAnsi="Arial" w:cs="Arial"/>
          <w:sz w:val="24"/>
          <w:szCs w:val="24"/>
        </w:rPr>
        <w:t>and returned to the parish clerk in the same envelope with the other Tender documents</w:t>
      </w:r>
      <w:r w:rsidR="00C60677">
        <w:rPr>
          <w:rFonts w:ascii="Arial" w:hAnsi="Arial" w:cs="Arial"/>
          <w:sz w:val="24"/>
          <w:szCs w:val="24"/>
        </w:rPr>
        <w:t>, as well as electronically</w:t>
      </w:r>
      <w:r w:rsidR="006C4860">
        <w:rPr>
          <w:rFonts w:ascii="Arial" w:hAnsi="Arial" w:cs="Arial"/>
          <w:sz w:val="24"/>
          <w:szCs w:val="24"/>
        </w:rPr>
        <w:t>.</w:t>
      </w:r>
    </w:p>
    <w:p w14:paraId="678B86D6" w14:textId="77777777" w:rsidR="006C4860" w:rsidRDefault="006C4860" w:rsidP="006C4860">
      <w:pPr>
        <w:overflowPunct w:val="0"/>
        <w:autoSpaceDE w:val="0"/>
        <w:autoSpaceDN w:val="0"/>
        <w:adjustRightInd w:val="0"/>
        <w:spacing w:line="276" w:lineRule="auto"/>
        <w:textAlignment w:val="baseline"/>
        <w:rPr>
          <w:rFonts w:ascii="Arial" w:hAnsi="Arial" w:cs="Arial"/>
          <w:b/>
          <w:sz w:val="24"/>
          <w:szCs w:val="24"/>
        </w:rPr>
      </w:pPr>
    </w:p>
    <w:p w14:paraId="6EC0BB26" w14:textId="77777777" w:rsidR="00C149A4" w:rsidRDefault="00C149A4" w:rsidP="002B501A">
      <w:pPr>
        <w:spacing w:line="276" w:lineRule="auto"/>
        <w:jc w:val="both"/>
        <w:rPr>
          <w:rFonts w:ascii="Arial" w:hAnsi="Arial" w:cs="Arial"/>
          <w:b/>
          <w:sz w:val="24"/>
          <w:szCs w:val="24"/>
        </w:rPr>
      </w:pPr>
      <w:r>
        <w:rPr>
          <w:rFonts w:ascii="Arial" w:hAnsi="Arial" w:cs="Arial"/>
          <w:b/>
          <w:sz w:val="24"/>
          <w:szCs w:val="24"/>
        </w:rPr>
        <w:t>2.</w:t>
      </w:r>
      <w:r w:rsidR="00DC5499">
        <w:rPr>
          <w:rFonts w:ascii="Arial" w:hAnsi="Arial" w:cs="Arial"/>
          <w:b/>
          <w:sz w:val="24"/>
          <w:szCs w:val="24"/>
        </w:rPr>
        <w:t>6</w:t>
      </w:r>
      <w:r>
        <w:rPr>
          <w:rFonts w:ascii="Arial" w:hAnsi="Arial" w:cs="Arial"/>
          <w:b/>
          <w:sz w:val="24"/>
          <w:szCs w:val="24"/>
        </w:rPr>
        <w:tab/>
        <w:t>Signed Declarations Document</w:t>
      </w:r>
      <w:r w:rsidR="00417219">
        <w:rPr>
          <w:rFonts w:ascii="Arial" w:hAnsi="Arial" w:cs="Arial"/>
          <w:b/>
          <w:sz w:val="24"/>
          <w:szCs w:val="24"/>
        </w:rPr>
        <w:t xml:space="preserve"> </w:t>
      </w:r>
    </w:p>
    <w:p w14:paraId="72D880DC" w14:textId="77777777" w:rsidR="00C149A4" w:rsidRDefault="00C149A4" w:rsidP="002B501A">
      <w:pPr>
        <w:spacing w:line="276" w:lineRule="auto"/>
        <w:jc w:val="both"/>
        <w:rPr>
          <w:rFonts w:ascii="Arial" w:hAnsi="Arial" w:cs="Arial"/>
          <w:b/>
          <w:sz w:val="24"/>
          <w:szCs w:val="24"/>
        </w:rPr>
      </w:pPr>
    </w:p>
    <w:p w14:paraId="76D47307" w14:textId="77777777" w:rsidR="00C149A4" w:rsidRPr="002B501A" w:rsidRDefault="00C149A4" w:rsidP="00C149A4">
      <w:pPr>
        <w:overflowPunct w:val="0"/>
        <w:autoSpaceDE w:val="0"/>
        <w:autoSpaceDN w:val="0"/>
        <w:adjustRightInd w:val="0"/>
        <w:spacing w:line="276" w:lineRule="auto"/>
        <w:textAlignment w:val="baseline"/>
        <w:rPr>
          <w:rFonts w:ascii="Arial" w:hAnsi="Arial" w:cs="Arial"/>
          <w:sz w:val="24"/>
          <w:szCs w:val="24"/>
        </w:rPr>
      </w:pPr>
      <w:r w:rsidRPr="002B501A">
        <w:rPr>
          <w:rFonts w:ascii="Arial" w:hAnsi="Arial" w:cs="Arial"/>
          <w:sz w:val="24"/>
          <w:szCs w:val="24"/>
        </w:rPr>
        <w:t>The Tenderers declarations consist</w:t>
      </w:r>
      <w:r>
        <w:rPr>
          <w:rFonts w:ascii="Arial" w:hAnsi="Arial" w:cs="Arial"/>
          <w:sz w:val="24"/>
          <w:szCs w:val="24"/>
        </w:rPr>
        <w:t xml:space="preserve"> </w:t>
      </w:r>
      <w:r w:rsidRPr="002B501A">
        <w:rPr>
          <w:rFonts w:ascii="Arial" w:hAnsi="Arial" w:cs="Arial"/>
          <w:sz w:val="24"/>
          <w:szCs w:val="24"/>
        </w:rPr>
        <w:t>of the following:</w:t>
      </w:r>
    </w:p>
    <w:p w14:paraId="4F4DBE2A" w14:textId="77777777" w:rsidR="00C149A4" w:rsidRPr="002B501A" w:rsidRDefault="00C149A4" w:rsidP="00C149A4">
      <w:pPr>
        <w:spacing w:line="276" w:lineRule="auto"/>
        <w:ind w:left="1483"/>
        <w:rPr>
          <w:rFonts w:ascii="Arial" w:hAnsi="Arial" w:cs="Arial"/>
          <w:sz w:val="24"/>
          <w:szCs w:val="24"/>
        </w:rPr>
      </w:pPr>
    </w:p>
    <w:p w14:paraId="74853D60" w14:textId="22E54D85" w:rsidR="00C149A4" w:rsidRPr="00C149A4" w:rsidRDefault="00C149A4" w:rsidP="00C149A4">
      <w:pPr>
        <w:pStyle w:val="ListParagraph"/>
        <w:numPr>
          <w:ilvl w:val="0"/>
          <w:numId w:val="40"/>
        </w:numPr>
        <w:overflowPunct w:val="0"/>
        <w:autoSpaceDE w:val="0"/>
        <w:autoSpaceDN w:val="0"/>
        <w:adjustRightInd w:val="0"/>
        <w:spacing w:line="276" w:lineRule="auto"/>
        <w:textAlignment w:val="baseline"/>
        <w:rPr>
          <w:rFonts w:cs="Arial"/>
          <w:szCs w:val="24"/>
        </w:rPr>
      </w:pPr>
      <w:r w:rsidRPr="00C149A4">
        <w:rPr>
          <w:rFonts w:cs="Arial"/>
          <w:szCs w:val="24"/>
        </w:rPr>
        <w:t>Certificate Relating to Canvassing</w:t>
      </w:r>
      <w:r w:rsidR="00C60677">
        <w:rPr>
          <w:rFonts w:cs="Arial"/>
          <w:szCs w:val="24"/>
        </w:rPr>
        <w:t xml:space="preserve"> and Collusion</w:t>
      </w:r>
      <w:r w:rsidRPr="00C149A4">
        <w:rPr>
          <w:rFonts w:cs="Arial"/>
          <w:szCs w:val="24"/>
        </w:rPr>
        <w:t>.</w:t>
      </w:r>
    </w:p>
    <w:p w14:paraId="36909033" w14:textId="77777777" w:rsidR="00C149A4" w:rsidRPr="00C149A4" w:rsidRDefault="00C149A4" w:rsidP="00C149A4">
      <w:pPr>
        <w:pStyle w:val="ListParagraph"/>
        <w:numPr>
          <w:ilvl w:val="0"/>
          <w:numId w:val="40"/>
        </w:numPr>
        <w:overflowPunct w:val="0"/>
        <w:autoSpaceDE w:val="0"/>
        <w:autoSpaceDN w:val="0"/>
        <w:adjustRightInd w:val="0"/>
        <w:spacing w:line="276" w:lineRule="auto"/>
        <w:textAlignment w:val="baseline"/>
        <w:rPr>
          <w:rFonts w:cs="Arial"/>
          <w:szCs w:val="24"/>
        </w:rPr>
      </w:pPr>
      <w:r w:rsidRPr="00C149A4">
        <w:rPr>
          <w:rFonts w:cs="Arial"/>
          <w:szCs w:val="24"/>
        </w:rPr>
        <w:t>Equalities Declaration.</w:t>
      </w:r>
    </w:p>
    <w:p w14:paraId="62F8C5F9" w14:textId="77777777" w:rsidR="00C149A4" w:rsidRPr="00C149A4" w:rsidRDefault="00C149A4" w:rsidP="00C149A4">
      <w:pPr>
        <w:pStyle w:val="ListParagraph"/>
        <w:numPr>
          <w:ilvl w:val="0"/>
          <w:numId w:val="40"/>
        </w:numPr>
        <w:overflowPunct w:val="0"/>
        <w:autoSpaceDE w:val="0"/>
        <w:autoSpaceDN w:val="0"/>
        <w:adjustRightInd w:val="0"/>
        <w:spacing w:line="276" w:lineRule="auto"/>
        <w:textAlignment w:val="baseline"/>
        <w:rPr>
          <w:rFonts w:cs="Arial"/>
          <w:szCs w:val="24"/>
        </w:rPr>
      </w:pPr>
      <w:r w:rsidRPr="00C149A4">
        <w:rPr>
          <w:rFonts w:cs="Arial"/>
          <w:szCs w:val="24"/>
        </w:rPr>
        <w:t>Notice of the Freedom of Information Act 2000 and the Environmental Information Regulations 2004.</w:t>
      </w:r>
    </w:p>
    <w:p w14:paraId="7CCFCC4D" w14:textId="77777777" w:rsidR="00C149A4" w:rsidRPr="002B501A" w:rsidRDefault="00C149A4" w:rsidP="00C149A4">
      <w:pPr>
        <w:pStyle w:val="ListParagraph"/>
        <w:spacing w:line="276" w:lineRule="auto"/>
        <w:ind w:left="360"/>
        <w:rPr>
          <w:rFonts w:cs="Arial"/>
          <w:szCs w:val="24"/>
        </w:rPr>
      </w:pPr>
    </w:p>
    <w:p w14:paraId="4ADDA6ED" w14:textId="32B8402B" w:rsidR="00935B58" w:rsidRDefault="00C149A4" w:rsidP="006C4860">
      <w:pPr>
        <w:overflowPunct w:val="0"/>
        <w:autoSpaceDE w:val="0"/>
        <w:autoSpaceDN w:val="0"/>
        <w:adjustRightInd w:val="0"/>
        <w:spacing w:line="276" w:lineRule="auto"/>
        <w:textAlignment w:val="baseline"/>
        <w:rPr>
          <w:rFonts w:ascii="Arial" w:hAnsi="Arial" w:cs="Arial"/>
          <w:sz w:val="24"/>
          <w:szCs w:val="24"/>
        </w:rPr>
      </w:pPr>
      <w:r w:rsidRPr="002B501A">
        <w:rPr>
          <w:rFonts w:ascii="Arial" w:hAnsi="Arial" w:cs="Arial"/>
          <w:sz w:val="24"/>
          <w:szCs w:val="24"/>
        </w:rPr>
        <w:t>The Declarations Document must be downloaded</w:t>
      </w:r>
      <w:r w:rsidR="00417219">
        <w:rPr>
          <w:rFonts w:ascii="Arial" w:hAnsi="Arial" w:cs="Arial"/>
          <w:sz w:val="24"/>
          <w:szCs w:val="24"/>
        </w:rPr>
        <w:t xml:space="preserve"> </w:t>
      </w:r>
      <w:r w:rsidR="00417219" w:rsidRPr="00C60677">
        <w:rPr>
          <w:rFonts w:ascii="Arial" w:hAnsi="Arial" w:cs="Arial"/>
          <w:bCs/>
          <w:iCs/>
          <w:sz w:val="24"/>
          <w:szCs w:val="24"/>
        </w:rPr>
        <w:t xml:space="preserve">from the </w:t>
      </w:r>
      <w:r w:rsidR="001465E6">
        <w:rPr>
          <w:rFonts w:ascii="Arial" w:hAnsi="Arial" w:cs="Arial"/>
          <w:bCs/>
          <w:iCs/>
          <w:sz w:val="24"/>
          <w:szCs w:val="24"/>
        </w:rPr>
        <w:t>Contracts Finder</w:t>
      </w:r>
      <w:r w:rsidR="00417219" w:rsidRPr="00C60677">
        <w:rPr>
          <w:rFonts w:ascii="Arial" w:hAnsi="Arial" w:cs="Arial"/>
          <w:bCs/>
          <w:iCs/>
          <w:sz w:val="24"/>
          <w:szCs w:val="24"/>
        </w:rPr>
        <w:t xml:space="preserve"> portal</w:t>
      </w:r>
      <w:r w:rsidRPr="002B501A">
        <w:rPr>
          <w:rFonts w:ascii="Arial" w:hAnsi="Arial" w:cs="Arial"/>
          <w:sz w:val="24"/>
          <w:szCs w:val="24"/>
        </w:rPr>
        <w:t xml:space="preserve">, </w:t>
      </w:r>
      <w:proofErr w:type="gramStart"/>
      <w:r w:rsidRPr="002B501A">
        <w:rPr>
          <w:rFonts w:ascii="Arial" w:hAnsi="Arial" w:cs="Arial"/>
          <w:sz w:val="24"/>
          <w:szCs w:val="24"/>
        </w:rPr>
        <w:t>completed</w:t>
      </w:r>
      <w:proofErr w:type="gramEnd"/>
      <w:r w:rsidRPr="002B501A">
        <w:rPr>
          <w:rFonts w:ascii="Arial" w:hAnsi="Arial" w:cs="Arial"/>
          <w:sz w:val="24"/>
          <w:szCs w:val="24"/>
        </w:rPr>
        <w:t xml:space="preserve"> and signed, </w:t>
      </w:r>
      <w:r w:rsidR="006C4860">
        <w:rPr>
          <w:rFonts w:ascii="Arial" w:hAnsi="Arial" w:cs="Arial"/>
          <w:sz w:val="24"/>
          <w:szCs w:val="24"/>
        </w:rPr>
        <w:t>and returned to the parish clerk in the same envelope with the other Tender documents</w:t>
      </w:r>
      <w:r w:rsidR="00C60677">
        <w:rPr>
          <w:rFonts w:ascii="Arial" w:hAnsi="Arial" w:cs="Arial"/>
          <w:sz w:val="24"/>
          <w:szCs w:val="24"/>
        </w:rPr>
        <w:t>, as well as electronically</w:t>
      </w:r>
      <w:r w:rsidR="006C4860">
        <w:rPr>
          <w:rFonts w:ascii="Arial" w:hAnsi="Arial" w:cs="Arial"/>
          <w:sz w:val="24"/>
          <w:szCs w:val="24"/>
        </w:rPr>
        <w:t>.</w:t>
      </w:r>
    </w:p>
    <w:p w14:paraId="34599CCD" w14:textId="2B871031" w:rsidR="006C4860" w:rsidRDefault="006C4860" w:rsidP="006C4860">
      <w:pPr>
        <w:overflowPunct w:val="0"/>
        <w:autoSpaceDE w:val="0"/>
        <w:autoSpaceDN w:val="0"/>
        <w:adjustRightInd w:val="0"/>
        <w:spacing w:line="276" w:lineRule="auto"/>
        <w:textAlignment w:val="baseline"/>
        <w:rPr>
          <w:rFonts w:ascii="Arial" w:hAnsi="Arial" w:cs="Arial"/>
          <w:b/>
          <w:sz w:val="24"/>
          <w:szCs w:val="24"/>
        </w:rPr>
      </w:pPr>
    </w:p>
    <w:p w14:paraId="7784DF8B" w14:textId="3F80DD18" w:rsidR="00A64BDD" w:rsidRDefault="00A64BDD" w:rsidP="006C4860">
      <w:pPr>
        <w:overflowPunct w:val="0"/>
        <w:autoSpaceDE w:val="0"/>
        <w:autoSpaceDN w:val="0"/>
        <w:adjustRightInd w:val="0"/>
        <w:spacing w:line="276" w:lineRule="auto"/>
        <w:textAlignment w:val="baseline"/>
        <w:rPr>
          <w:rFonts w:ascii="Arial" w:hAnsi="Arial" w:cs="Arial"/>
          <w:b/>
          <w:sz w:val="24"/>
          <w:szCs w:val="24"/>
        </w:rPr>
      </w:pPr>
    </w:p>
    <w:p w14:paraId="4DAEB676" w14:textId="77777777" w:rsidR="00A64BDD" w:rsidRDefault="00A64BDD" w:rsidP="006C4860">
      <w:pPr>
        <w:overflowPunct w:val="0"/>
        <w:autoSpaceDE w:val="0"/>
        <w:autoSpaceDN w:val="0"/>
        <w:adjustRightInd w:val="0"/>
        <w:spacing w:line="276" w:lineRule="auto"/>
        <w:textAlignment w:val="baseline"/>
        <w:rPr>
          <w:rFonts w:ascii="Arial" w:hAnsi="Arial" w:cs="Arial"/>
          <w:b/>
          <w:sz w:val="24"/>
          <w:szCs w:val="24"/>
        </w:rPr>
      </w:pPr>
    </w:p>
    <w:p w14:paraId="6CE141FB" w14:textId="77777777" w:rsidR="00D672B0" w:rsidRDefault="00C149A4" w:rsidP="002B501A">
      <w:pPr>
        <w:spacing w:line="276" w:lineRule="auto"/>
        <w:jc w:val="both"/>
        <w:rPr>
          <w:rFonts w:ascii="Arial" w:hAnsi="Arial" w:cs="Arial"/>
          <w:b/>
          <w:sz w:val="24"/>
          <w:szCs w:val="24"/>
        </w:rPr>
      </w:pPr>
      <w:r>
        <w:rPr>
          <w:rFonts w:ascii="Arial" w:hAnsi="Arial" w:cs="Arial"/>
          <w:b/>
          <w:sz w:val="24"/>
          <w:szCs w:val="24"/>
        </w:rPr>
        <w:t>2.</w:t>
      </w:r>
      <w:r w:rsidR="00DC5499">
        <w:rPr>
          <w:rFonts w:ascii="Arial" w:hAnsi="Arial" w:cs="Arial"/>
          <w:b/>
          <w:sz w:val="24"/>
          <w:szCs w:val="24"/>
        </w:rPr>
        <w:t>7</w:t>
      </w:r>
      <w:r>
        <w:rPr>
          <w:rFonts w:ascii="Arial" w:hAnsi="Arial" w:cs="Arial"/>
          <w:b/>
          <w:sz w:val="24"/>
          <w:szCs w:val="24"/>
        </w:rPr>
        <w:tab/>
        <w:t>Qualification Questions</w:t>
      </w:r>
      <w:r w:rsidR="00FC4A58">
        <w:rPr>
          <w:rFonts w:ascii="Arial" w:hAnsi="Arial" w:cs="Arial"/>
          <w:b/>
          <w:sz w:val="24"/>
          <w:szCs w:val="24"/>
        </w:rPr>
        <w:t xml:space="preserve"> Document</w:t>
      </w:r>
    </w:p>
    <w:p w14:paraId="18AD2E66" w14:textId="77777777" w:rsidR="00935B58" w:rsidRDefault="00935B58" w:rsidP="002B501A">
      <w:pPr>
        <w:spacing w:line="276" w:lineRule="auto"/>
        <w:jc w:val="both"/>
        <w:rPr>
          <w:rFonts w:ascii="Arial" w:hAnsi="Arial" w:cs="Arial"/>
          <w:bCs/>
          <w:sz w:val="24"/>
          <w:szCs w:val="24"/>
        </w:rPr>
      </w:pPr>
    </w:p>
    <w:p w14:paraId="46D9CE67" w14:textId="7D9F2377" w:rsidR="00C149A4" w:rsidRPr="000B65EC" w:rsidRDefault="008D00A4" w:rsidP="002B501A">
      <w:pPr>
        <w:spacing w:line="276" w:lineRule="auto"/>
        <w:jc w:val="both"/>
        <w:rPr>
          <w:rFonts w:ascii="Arial" w:hAnsi="Arial" w:cs="Arial"/>
          <w:bCs/>
          <w:sz w:val="24"/>
          <w:szCs w:val="24"/>
        </w:rPr>
      </w:pPr>
      <w:r w:rsidRPr="009865D9">
        <w:rPr>
          <w:rFonts w:ascii="Arial" w:hAnsi="Arial" w:cs="Arial"/>
          <w:bCs/>
          <w:sz w:val="24"/>
          <w:szCs w:val="24"/>
        </w:rPr>
        <w:t xml:space="preserve">This document contains a series of questions to allow the Council to assess a Tenderer's </w:t>
      </w:r>
      <w:r w:rsidR="006C4860">
        <w:rPr>
          <w:rFonts w:ascii="Arial" w:hAnsi="Arial" w:cs="Arial"/>
          <w:bCs/>
          <w:sz w:val="24"/>
          <w:szCs w:val="24"/>
        </w:rPr>
        <w:t>suit</w:t>
      </w:r>
      <w:r w:rsidRPr="009865D9">
        <w:rPr>
          <w:rFonts w:ascii="Arial" w:hAnsi="Arial" w:cs="Arial"/>
          <w:bCs/>
          <w:sz w:val="24"/>
          <w:szCs w:val="24"/>
        </w:rPr>
        <w:t>abil</w:t>
      </w:r>
      <w:r w:rsidR="009865D9" w:rsidRPr="009865D9">
        <w:rPr>
          <w:rFonts w:ascii="Arial" w:hAnsi="Arial" w:cs="Arial"/>
          <w:bCs/>
          <w:sz w:val="24"/>
          <w:szCs w:val="24"/>
        </w:rPr>
        <w:t>i</w:t>
      </w:r>
      <w:r w:rsidRPr="009865D9">
        <w:rPr>
          <w:rFonts w:ascii="Arial" w:hAnsi="Arial" w:cs="Arial"/>
          <w:bCs/>
          <w:sz w:val="24"/>
          <w:szCs w:val="24"/>
        </w:rPr>
        <w:t>ty to deliver the contract</w:t>
      </w:r>
      <w:r w:rsidR="000B65EC" w:rsidRPr="009865D9">
        <w:rPr>
          <w:rFonts w:ascii="Arial" w:hAnsi="Arial" w:cs="Arial"/>
          <w:bCs/>
          <w:sz w:val="24"/>
          <w:szCs w:val="24"/>
        </w:rPr>
        <w:t>.</w:t>
      </w:r>
      <w:r w:rsidR="000B65EC" w:rsidRPr="000B65EC">
        <w:rPr>
          <w:rFonts w:ascii="Arial" w:hAnsi="Arial" w:cs="Arial"/>
          <w:bCs/>
          <w:sz w:val="24"/>
          <w:szCs w:val="24"/>
        </w:rPr>
        <w:t xml:space="preserve">  </w:t>
      </w:r>
      <w:r w:rsidR="000B65EC" w:rsidRPr="000B65EC">
        <w:rPr>
          <w:rFonts w:ascii="Arial" w:hAnsi="Arial" w:cs="Arial"/>
          <w:sz w:val="24"/>
          <w:szCs w:val="24"/>
        </w:rPr>
        <w:t xml:space="preserve">The Qualification Questions are provided in Word format for </w:t>
      </w:r>
      <w:r w:rsidR="00FC4A58">
        <w:rPr>
          <w:rFonts w:ascii="Arial" w:hAnsi="Arial" w:cs="Arial"/>
          <w:sz w:val="24"/>
          <w:szCs w:val="24"/>
        </w:rPr>
        <w:t>ease of response</w:t>
      </w:r>
      <w:r w:rsidR="006C4860">
        <w:rPr>
          <w:rFonts w:ascii="Arial" w:hAnsi="Arial" w:cs="Arial"/>
          <w:sz w:val="24"/>
          <w:szCs w:val="24"/>
        </w:rPr>
        <w:t>, and once answered should be returned to the parish clerk in the same envelope with the other Tender documents</w:t>
      </w:r>
      <w:r w:rsidR="00C60677">
        <w:rPr>
          <w:rFonts w:ascii="Arial" w:hAnsi="Arial" w:cs="Arial"/>
          <w:sz w:val="24"/>
          <w:szCs w:val="24"/>
        </w:rPr>
        <w:t>, as well as electronically</w:t>
      </w:r>
      <w:r w:rsidR="000B65EC" w:rsidRPr="000B65EC">
        <w:rPr>
          <w:rFonts w:ascii="Arial" w:hAnsi="Arial" w:cs="Arial"/>
          <w:sz w:val="24"/>
          <w:szCs w:val="24"/>
        </w:rPr>
        <w:t>.</w:t>
      </w:r>
    </w:p>
    <w:p w14:paraId="2CD02CF8" w14:textId="77777777" w:rsidR="00935B58" w:rsidRDefault="00935B58" w:rsidP="002B501A">
      <w:pPr>
        <w:spacing w:line="276" w:lineRule="auto"/>
        <w:jc w:val="both"/>
        <w:rPr>
          <w:rFonts w:ascii="Arial" w:hAnsi="Arial" w:cs="Arial"/>
          <w:b/>
          <w:sz w:val="24"/>
          <w:szCs w:val="24"/>
        </w:rPr>
      </w:pPr>
    </w:p>
    <w:p w14:paraId="495A00FB" w14:textId="77777777" w:rsidR="00C149A4" w:rsidRDefault="00C149A4" w:rsidP="002B501A">
      <w:pPr>
        <w:spacing w:line="276" w:lineRule="auto"/>
        <w:jc w:val="both"/>
        <w:rPr>
          <w:rFonts w:ascii="Arial" w:hAnsi="Arial" w:cs="Arial"/>
          <w:b/>
          <w:sz w:val="24"/>
          <w:szCs w:val="24"/>
        </w:rPr>
      </w:pPr>
      <w:r>
        <w:rPr>
          <w:rFonts w:ascii="Arial" w:hAnsi="Arial" w:cs="Arial"/>
          <w:b/>
          <w:sz w:val="24"/>
          <w:szCs w:val="24"/>
        </w:rPr>
        <w:t>2.</w:t>
      </w:r>
      <w:r w:rsidR="00DC5499">
        <w:rPr>
          <w:rFonts w:ascii="Arial" w:hAnsi="Arial" w:cs="Arial"/>
          <w:b/>
          <w:sz w:val="24"/>
          <w:szCs w:val="24"/>
        </w:rPr>
        <w:t>8</w:t>
      </w:r>
      <w:r>
        <w:rPr>
          <w:rFonts w:ascii="Arial" w:hAnsi="Arial" w:cs="Arial"/>
          <w:b/>
          <w:sz w:val="24"/>
          <w:szCs w:val="24"/>
        </w:rPr>
        <w:tab/>
      </w:r>
      <w:r w:rsidR="00D02003">
        <w:rPr>
          <w:rFonts w:ascii="Arial" w:hAnsi="Arial" w:cs="Arial"/>
          <w:b/>
          <w:sz w:val="24"/>
          <w:szCs w:val="24"/>
        </w:rPr>
        <w:t>Delivery Approach</w:t>
      </w:r>
      <w:r>
        <w:rPr>
          <w:rFonts w:ascii="Arial" w:hAnsi="Arial" w:cs="Arial"/>
          <w:b/>
          <w:sz w:val="24"/>
          <w:szCs w:val="24"/>
        </w:rPr>
        <w:t xml:space="preserve"> Document</w:t>
      </w:r>
    </w:p>
    <w:p w14:paraId="1CE483B0" w14:textId="77777777" w:rsidR="00C149A4" w:rsidRPr="000B65EC" w:rsidRDefault="00C149A4" w:rsidP="002B501A">
      <w:pPr>
        <w:spacing w:line="276" w:lineRule="auto"/>
        <w:jc w:val="both"/>
        <w:rPr>
          <w:rFonts w:ascii="Arial" w:hAnsi="Arial" w:cs="Arial"/>
          <w:bCs/>
          <w:sz w:val="24"/>
          <w:szCs w:val="24"/>
        </w:rPr>
      </w:pPr>
    </w:p>
    <w:p w14:paraId="059CBD00" w14:textId="77777777" w:rsidR="000B65EC" w:rsidRDefault="000B65EC" w:rsidP="002B501A">
      <w:pPr>
        <w:spacing w:line="276" w:lineRule="auto"/>
        <w:jc w:val="both"/>
        <w:rPr>
          <w:rFonts w:ascii="Arial" w:hAnsi="Arial" w:cs="Arial"/>
          <w:bCs/>
          <w:sz w:val="24"/>
          <w:szCs w:val="24"/>
        </w:rPr>
      </w:pPr>
      <w:r>
        <w:rPr>
          <w:rFonts w:ascii="Arial" w:hAnsi="Arial" w:cs="Arial"/>
          <w:bCs/>
          <w:sz w:val="24"/>
          <w:szCs w:val="24"/>
        </w:rPr>
        <w:t xml:space="preserve">This document requires </w:t>
      </w:r>
      <w:r w:rsidR="00D02003">
        <w:rPr>
          <w:rFonts w:ascii="Arial" w:hAnsi="Arial" w:cs="Arial"/>
          <w:bCs/>
          <w:sz w:val="24"/>
          <w:szCs w:val="24"/>
        </w:rPr>
        <w:t xml:space="preserve">six </w:t>
      </w:r>
      <w:r w:rsidR="000C1C90">
        <w:rPr>
          <w:rFonts w:ascii="Arial" w:hAnsi="Arial" w:cs="Arial"/>
          <w:bCs/>
          <w:sz w:val="24"/>
          <w:szCs w:val="24"/>
        </w:rPr>
        <w:t>response</w:t>
      </w:r>
      <w:r w:rsidR="00D02003">
        <w:rPr>
          <w:rFonts w:ascii="Arial" w:hAnsi="Arial" w:cs="Arial"/>
          <w:bCs/>
          <w:sz w:val="24"/>
          <w:szCs w:val="24"/>
        </w:rPr>
        <w:t>s</w:t>
      </w:r>
      <w:r>
        <w:rPr>
          <w:rFonts w:ascii="Arial" w:hAnsi="Arial" w:cs="Arial"/>
          <w:bCs/>
          <w:sz w:val="24"/>
          <w:szCs w:val="24"/>
        </w:rPr>
        <w:t xml:space="preserve"> to fo</w:t>
      </w:r>
      <w:r w:rsidR="008D00A4">
        <w:rPr>
          <w:rFonts w:ascii="Arial" w:hAnsi="Arial" w:cs="Arial"/>
          <w:bCs/>
          <w:sz w:val="24"/>
          <w:szCs w:val="24"/>
        </w:rPr>
        <w:t>rm the quality element of your T</w:t>
      </w:r>
      <w:r>
        <w:rPr>
          <w:rFonts w:ascii="Arial" w:hAnsi="Arial" w:cs="Arial"/>
          <w:bCs/>
          <w:sz w:val="24"/>
          <w:szCs w:val="24"/>
        </w:rPr>
        <w:t>ender, covering:</w:t>
      </w:r>
    </w:p>
    <w:p w14:paraId="690B561B" w14:textId="5D208BAF" w:rsidR="000B65EC" w:rsidRDefault="000B65EC" w:rsidP="002B501A">
      <w:pPr>
        <w:spacing w:line="276" w:lineRule="auto"/>
        <w:jc w:val="both"/>
        <w:rPr>
          <w:rFonts w:ascii="Arial" w:hAnsi="Arial" w:cs="Arial"/>
          <w:bCs/>
          <w:sz w:val="24"/>
          <w:szCs w:val="24"/>
        </w:rPr>
      </w:pPr>
    </w:p>
    <w:p w14:paraId="21367496" w14:textId="77777777" w:rsidR="00C60677" w:rsidRDefault="000B65EC" w:rsidP="00063F30">
      <w:pPr>
        <w:pStyle w:val="ListParagraph"/>
        <w:numPr>
          <w:ilvl w:val="0"/>
          <w:numId w:val="41"/>
        </w:numPr>
        <w:spacing w:line="276" w:lineRule="auto"/>
        <w:jc w:val="both"/>
        <w:rPr>
          <w:rFonts w:cs="Arial"/>
          <w:bCs/>
          <w:szCs w:val="24"/>
        </w:rPr>
      </w:pPr>
      <w:r w:rsidRPr="00C60677">
        <w:rPr>
          <w:rFonts w:cs="Arial"/>
          <w:bCs/>
          <w:szCs w:val="24"/>
        </w:rPr>
        <w:t>Site Management</w:t>
      </w:r>
    </w:p>
    <w:p w14:paraId="76AB11F4" w14:textId="21FDD08D" w:rsidR="00D02003" w:rsidRPr="00C60677" w:rsidRDefault="00D02003" w:rsidP="00063F30">
      <w:pPr>
        <w:pStyle w:val="ListParagraph"/>
        <w:numPr>
          <w:ilvl w:val="0"/>
          <w:numId w:val="41"/>
        </w:numPr>
        <w:spacing w:line="276" w:lineRule="auto"/>
        <w:jc w:val="both"/>
        <w:rPr>
          <w:rFonts w:cs="Arial"/>
          <w:bCs/>
          <w:szCs w:val="24"/>
        </w:rPr>
      </w:pPr>
      <w:r w:rsidRPr="00C60677">
        <w:rPr>
          <w:rFonts w:cs="Arial"/>
          <w:bCs/>
          <w:szCs w:val="24"/>
        </w:rPr>
        <w:t>Access and Impact Management</w:t>
      </w:r>
    </w:p>
    <w:p w14:paraId="1BDCB8C0" w14:textId="77777777" w:rsidR="000B65EC" w:rsidRDefault="000B65EC" w:rsidP="000B65EC">
      <w:pPr>
        <w:pStyle w:val="ListParagraph"/>
        <w:numPr>
          <w:ilvl w:val="0"/>
          <w:numId w:val="41"/>
        </w:numPr>
        <w:spacing w:line="276" w:lineRule="auto"/>
        <w:jc w:val="both"/>
        <w:rPr>
          <w:rFonts w:cs="Arial"/>
          <w:bCs/>
          <w:szCs w:val="24"/>
        </w:rPr>
      </w:pPr>
      <w:r>
        <w:rPr>
          <w:rFonts w:cs="Arial"/>
          <w:bCs/>
          <w:szCs w:val="24"/>
        </w:rPr>
        <w:t>Health &amp; Safety</w:t>
      </w:r>
    </w:p>
    <w:p w14:paraId="7DA86202" w14:textId="77777777" w:rsidR="00D02003" w:rsidRDefault="00D02003" w:rsidP="00D02003">
      <w:pPr>
        <w:pStyle w:val="ListParagraph"/>
        <w:numPr>
          <w:ilvl w:val="0"/>
          <w:numId w:val="41"/>
        </w:numPr>
        <w:spacing w:line="276" w:lineRule="auto"/>
        <w:jc w:val="both"/>
        <w:rPr>
          <w:rFonts w:cs="Arial"/>
          <w:bCs/>
          <w:szCs w:val="24"/>
        </w:rPr>
      </w:pPr>
      <w:r>
        <w:rPr>
          <w:rFonts w:cs="Arial"/>
          <w:bCs/>
          <w:szCs w:val="24"/>
        </w:rPr>
        <w:t>Programme of Works</w:t>
      </w:r>
    </w:p>
    <w:p w14:paraId="3FC4D2C6" w14:textId="77777777" w:rsidR="000B65EC" w:rsidRDefault="000B65EC" w:rsidP="000B65EC">
      <w:pPr>
        <w:pStyle w:val="ListParagraph"/>
        <w:numPr>
          <w:ilvl w:val="0"/>
          <w:numId w:val="41"/>
        </w:numPr>
        <w:spacing w:line="276" w:lineRule="auto"/>
        <w:jc w:val="both"/>
        <w:rPr>
          <w:rFonts w:cs="Arial"/>
          <w:bCs/>
          <w:szCs w:val="24"/>
        </w:rPr>
      </w:pPr>
      <w:r>
        <w:rPr>
          <w:rFonts w:cs="Arial"/>
          <w:bCs/>
          <w:szCs w:val="24"/>
        </w:rPr>
        <w:t>Risks</w:t>
      </w:r>
      <w:r w:rsidR="00D02003">
        <w:rPr>
          <w:rFonts w:cs="Arial"/>
          <w:bCs/>
          <w:szCs w:val="24"/>
        </w:rPr>
        <w:t xml:space="preserve"> Register</w:t>
      </w:r>
    </w:p>
    <w:p w14:paraId="7CD6CD11" w14:textId="77777777" w:rsidR="000B65EC" w:rsidRDefault="000B65EC" w:rsidP="000B65EC">
      <w:pPr>
        <w:pStyle w:val="ListParagraph"/>
        <w:numPr>
          <w:ilvl w:val="0"/>
          <w:numId w:val="41"/>
        </w:numPr>
        <w:spacing w:line="276" w:lineRule="auto"/>
        <w:jc w:val="both"/>
        <w:rPr>
          <w:rFonts w:cs="Arial"/>
          <w:bCs/>
          <w:szCs w:val="24"/>
        </w:rPr>
      </w:pPr>
      <w:r>
        <w:rPr>
          <w:rFonts w:cs="Arial"/>
          <w:bCs/>
          <w:szCs w:val="24"/>
        </w:rPr>
        <w:t>Communication</w:t>
      </w:r>
    </w:p>
    <w:p w14:paraId="57860EE5" w14:textId="77777777" w:rsidR="000B65EC" w:rsidRDefault="000B65EC" w:rsidP="000B65EC">
      <w:pPr>
        <w:spacing w:line="276" w:lineRule="auto"/>
        <w:jc w:val="both"/>
        <w:rPr>
          <w:rFonts w:cs="Arial"/>
          <w:bCs/>
          <w:szCs w:val="24"/>
        </w:rPr>
      </w:pPr>
    </w:p>
    <w:p w14:paraId="6B6710D5" w14:textId="77777777" w:rsidR="001924AA" w:rsidRDefault="00935B58" w:rsidP="00FC4A58">
      <w:pPr>
        <w:spacing w:line="276" w:lineRule="auto"/>
        <w:rPr>
          <w:rFonts w:ascii="Arial" w:hAnsi="Arial" w:cs="Arial"/>
          <w:color w:val="000000"/>
          <w:sz w:val="24"/>
          <w:szCs w:val="24"/>
          <w:shd w:val="clear" w:color="auto" w:fill="FFFFFF"/>
        </w:rPr>
      </w:pPr>
      <w:r w:rsidRPr="002B501A">
        <w:rPr>
          <w:rFonts w:ascii="Arial" w:hAnsi="Arial" w:cs="Arial"/>
          <w:sz w:val="24"/>
          <w:szCs w:val="24"/>
        </w:rPr>
        <w:t>I</w:t>
      </w:r>
      <w:r w:rsidR="000C1C90">
        <w:rPr>
          <w:rFonts w:ascii="Arial" w:hAnsi="Arial" w:cs="Arial"/>
          <w:sz w:val="24"/>
          <w:szCs w:val="24"/>
        </w:rPr>
        <w:t>f any supplied i</w:t>
      </w:r>
      <w:r w:rsidRPr="002B501A">
        <w:rPr>
          <w:rFonts w:ascii="Arial" w:hAnsi="Arial" w:cs="Arial"/>
          <w:sz w:val="24"/>
          <w:szCs w:val="24"/>
        </w:rPr>
        <w:t xml:space="preserve">nformation </w:t>
      </w:r>
      <w:r w:rsidR="000C1C90">
        <w:rPr>
          <w:rFonts w:ascii="Arial" w:hAnsi="Arial" w:cs="Arial"/>
          <w:sz w:val="24"/>
          <w:szCs w:val="24"/>
        </w:rPr>
        <w:t>is</w:t>
      </w:r>
      <w:r w:rsidRPr="002B501A">
        <w:rPr>
          <w:rFonts w:ascii="Arial" w:hAnsi="Arial" w:cs="Arial"/>
          <w:sz w:val="24"/>
          <w:szCs w:val="24"/>
        </w:rPr>
        <w:t xml:space="preserve"> found to be </w:t>
      </w:r>
      <w:r w:rsidRPr="001924AA">
        <w:rPr>
          <w:rFonts w:ascii="Arial" w:hAnsi="Arial" w:cs="Arial"/>
          <w:sz w:val="24"/>
          <w:szCs w:val="24"/>
        </w:rPr>
        <w:t>false</w:t>
      </w:r>
      <w:r w:rsidR="000C1C90" w:rsidRPr="001924AA">
        <w:rPr>
          <w:rFonts w:ascii="Arial" w:hAnsi="Arial" w:cs="Arial"/>
          <w:sz w:val="24"/>
          <w:szCs w:val="24"/>
        </w:rPr>
        <w:t xml:space="preserve"> at any time, this</w:t>
      </w:r>
      <w:r w:rsidRPr="001924AA">
        <w:rPr>
          <w:rFonts w:ascii="Arial" w:hAnsi="Arial" w:cs="Arial"/>
          <w:sz w:val="24"/>
          <w:szCs w:val="24"/>
        </w:rPr>
        <w:t xml:space="preserve"> could result in the </w:t>
      </w:r>
      <w:r w:rsidR="000C1C90" w:rsidRPr="001924AA">
        <w:rPr>
          <w:rFonts w:ascii="Arial" w:hAnsi="Arial" w:cs="Arial"/>
          <w:sz w:val="24"/>
          <w:szCs w:val="24"/>
        </w:rPr>
        <w:t>Tender</w:t>
      </w:r>
      <w:r w:rsidRPr="001924AA">
        <w:rPr>
          <w:rFonts w:ascii="Arial" w:hAnsi="Arial" w:cs="Arial"/>
          <w:sz w:val="24"/>
          <w:szCs w:val="24"/>
        </w:rPr>
        <w:t xml:space="preserve"> being rejected</w:t>
      </w:r>
      <w:r w:rsidR="000C1C90" w:rsidRPr="001924AA">
        <w:rPr>
          <w:rFonts w:ascii="Arial" w:hAnsi="Arial" w:cs="Arial"/>
          <w:sz w:val="24"/>
          <w:szCs w:val="24"/>
        </w:rPr>
        <w:t xml:space="preserve"> and any subsequent contract being cancelled</w:t>
      </w:r>
      <w:r w:rsidRPr="001924AA">
        <w:rPr>
          <w:rFonts w:ascii="Arial" w:hAnsi="Arial" w:cs="Arial"/>
          <w:sz w:val="24"/>
          <w:szCs w:val="24"/>
        </w:rPr>
        <w:t>.</w:t>
      </w:r>
      <w:r w:rsidR="00FC4A58" w:rsidRPr="001924AA">
        <w:rPr>
          <w:rFonts w:ascii="Arial" w:hAnsi="Arial" w:cs="Arial"/>
          <w:sz w:val="24"/>
          <w:szCs w:val="24"/>
        </w:rPr>
        <w:t xml:space="preserve">  </w:t>
      </w:r>
      <w:r w:rsidR="001924AA" w:rsidRPr="001924AA">
        <w:rPr>
          <w:rFonts w:ascii="Arial" w:hAnsi="Arial" w:cs="Arial"/>
          <w:color w:val="000000"/>
          <w:sz w:val="24"/>
          <w:szCs w:val="24"/>
          <w:shd w:val="clear" w:color="auto" w:fill="FFFFFF"/>
        </w:rPr>
        <w:t>The construction works will have to be completed within a fixed term which prospective contractors are required to propose as part of their Programme of Works. Save for force majeure, in the event of late completion of the contract, the total sum payable by the Council will be reduced by 2% for each week or part thereof during which the work is completed later than the agreed completion date. </w:t>
      </w:r>
    </w:p>
    <w:p w14:paraId="7EF8618C" w14:textId="77777777" w:rsidR="001924AA" w:rsidRDefault="001924AA" w:rsidP="00FC4A58">
      <w:pPr>
        <w:spacing w:line="276" w:lineRule="auto"/>
        <w:rPr>
          <w:rFonts w:ascii="Arial" w:hAnsi="Arial" w:cs="Arial"/>
          <w:color w:val="000000"/>
          <w:sz w:val="24"/>
          <w:szCs w:val="24"/>
          <w:shd w:val="clear" w:color="auto" w:fill="FFFFFF"/>
        </w:rPr>
      </w:pPr>
    </w:p>
    <w:p w14:paraId="4CF63BA3" w14:textId="6BFDB43C" w:rsidR="00D56BDD" w:rsidRPr="000B65EC" w:rsidRDefault="00D56BDD" w:rsidP="00FC4A58">
      <w:pPr>
        <w:spacing w:line="276" w:lineRule="auto"/>
        <w:rPr>
          <w:rFonts w:ascii="Arial" w:hAnsi="Arial" w:cs="Arial"/>
          <w:bCs/>
          <w:sz w:val="24"/>
          <w:szCs w:val="24"/>
        </w:rPr>
      </w:pPr>
      <w:r w:rsidRPr="001924AA">
        <w:rPr>
          <w:rFonts w:ascii="Arial" w:hAnsi="Arial" w:cs="Arial"/>
          <w:sz w:val="24"/>
          <w:szCs w:val="24"/>
        </w:rPr>
        <w:t xml:space="preserve">The </w:t>
      </w:r>
      <w:r w:rsidR="00D02003" w:rsidRPr="001924AA">
        <w:rPr>
          <w:rFonts w:ascii="Arial" w:hAnsi="Arial" w:cs="Arial"/>
          <w:sz w:val="24"/>
          <w:szCs w:val="24"/>
        </w:rPr>
        <w:t>Delivery Approach</w:t>
      </w:r>
      <w:r w:rsidR="00FC4A58" w:rsidRPr="001924AA">
        <w:rPr>
          <w:rFonts w:ascii="Arial" w:hAnsi="Arial" w:cs="Arial"/>
          <w:sz w:val="24"/>
          <w:szCs w:val="24"/>
        </w:rPr>
        <w:t xml:space="preserve"> d</w:t>
      </w:r>
      <w:r w:rsidRPr="001924AA">
        <w:rPr>
          <w:rFonts w:ascii="Arial" w:hAnsi="Arial" w:cs="Arial"/>
          <w:sz w:val="24"/>
          <w:szCs w:val="24"/>
        </w:rPr>
        <w:t xml:space="preserve">ocument is provided in Word format for </w:t>
      </w:r>
      <w:r w:rsidR="00FC4A58" w:rsidRPr="001924AA">
        <w:rPr>
          <w:rFonts w:ascii="Arial" w:hAnsi="Arial" w:cs="Arial"/>
          <w:sz w:val="24"/>
          <w:szCs w:val="24"/>
        </w:rPr>
        <w:t>ease of completion</w:t>
      </w:r>
      <w:r w:rsidR="006C4860" w:rsidRPr="001924AA">
        <w:rPr>
          <w:rFonts w:ascii="Arial" w:hAnsi="Arial" w:cs="Arial"/>
          <w:sz w:val="24"/>
          <w:szCs w:val="24"/>
        </w:rPr>
        <w:t>, and once completed</w:t>
      </w:r>
      <w:r w:rsidR="006C4860">
        <w:rPr>
          <w:rFonts w:ascii="Arial" w:hAnsi="Arial" w:cs="Arial"/>
          <w:sz w:val="24"/>
          <w:szCs w:val="24"/>
        </w:rPr>
        <w:t xml:space="preserve"> should be returned to the parish clerk in the same envelope with the other Tender documents</w:t>
      </w:r>
      <w:r w:rsidR="00C60677">
        <w:rPr>
          <w:rFonts w:ascii="Arial" w:hAnsi="Arial" w:cs="Arial"/>
          <w:sz w:val="24"/>
          <w:szCs w:val="24"/>
        </w:rPr>
        <w:t>, as well as electronically</w:t>
      </w:r>
      <w:r w:rsidRPr="000B65EC">
        <w:rPr>
          <w:rFonts w:ascii="Arial" w:hAnsi="Arial" w:cs="Arial"/>
          <w:sz w:val="24"/>
          <w:szCs w:val="24"/>
        </w:rPr>
        <w:t>.</w:t>
      </w:r>
    </w:p>
    <w:p w14:paraId="1D5AAAE4" w14:textId="77777777" w:rsidR="000B65EC" w:rsidRPr="000B65EC" w:rsidRDefault="000B65EC" w:rsidP="000B65EC">
      <w:pPr>
        <w:spacing w:line="276" w:lineRule="auto"/>
        <w:jc w:val="both"/>
        <w:rPr>
          <w:rFonts w:cs="Arial"/>
          <w:bCs/>
          <w:szCs w:val="24"/>
        </w:rPr>
      </w:pPr>
    </w:p>
    <w:p w14:paraId="3A5ABC07" w14:textId="77777777" w:rsidR="00C149A4" w:rsidRPr="002B501A" w:rsidRDefault="00C149A4" w:rsidP="002B501A">
      <w:pPr>
        <w:spacing w:line="276" w:lineRule="auto"/>
        <w:jc w:val="both"/>
        <w:rPr>
          <w:rFonts w:ascii="Arial" w:hAnsi="Arial" w:cs="Arial"/>
          <w:b/>
          <w:sz w:val="24"/>
          <w:szCs w:val="24"/>
        </w:rPr>
      </w:pPr>
      <w:r>
        <w:rPr>
          <w:rFonts w:ascii="Arial" w:hAnsi="Arial" w:cs="Arial"/>
          <w:b/>
          <w:sz w:val="24"/>
          <w:szCs w:val="24"/>
        </w:rPr>
        <w:t>2.9</w:t>
      </w:r>
      <w:r>
        <w:rPr>
          <w:rFonts w:ascii="Arial" w:hAnsi="Arial" w:cs="Arial"/>
          <w:b/>
          <w:sz w:val="24"/>
          <w:szCs w:val="24"/>
        </w:rPr>
        <w:tab/>
        <w:t>Schedule of Costs</w:t>
      </w:r>
      <w:r w:rsidR="00FC4A58">
        <w:rPr>
          <w:rFonts w:ascii="Arial" w:hAnsi="Arial" w:cs="Arial"/>
          <w:b/>
          <w:sz w:val="24"/>
          <w:szCs w:val="24"/>
        </w:rPr>
        <w:t xml:space="preserve"> Document</w:t>
      </w:r>
    </w:p>
    <w:p w14:paraId="45EC3228" w14:textId="77777777" w:rsidR="000B65EC" w:rsidRDefault="000B65EC" w:rsidP="002B501A">
      <w:pPr>
        <w:overflowPunct w:val="0"/>
        <w:autoSpaceDE w:val="0"/>
        <w:autoSpaceDN w:val="0"/>
        <w:adjustRightInd w:val="0"/>
        <w:spacing w:line="276" w:lineRule="auto"/>
        <w:ind w:left="360"/>
        <w:textAlignment w:val="baseline"/>
        <w:rPr>
          <w:rFonts w:ascii="Arial" w:hAnsi="Arial" w:cs="Arial"/>
          <w:b/>
          <w:sz w:val="24"/>
          <w:szCs w:val="24"/>
        </w:rPr>
      </w:pPr>
      <w:bookmarkStart w:id="4" w:name="Qualification_Envelope"/>
      <w:bookmarkStart w:id="5" w:name="Complete_the_Qualification_Envelo"/>
    </w:p>
    <w:p w14:paraId="447B4296" w14:textId="47B64F9B" w:rsidR="00A64BDD" w:rsidRDefault="009865D9" w:rsidP="00FC4A58">
      <w:pPr>
        <w:overflowPunct w:val="0"/>
        <w:autoSpaceDE w:val="0"/>
        <w:autoSpaceDN w:val="0"/>
        <w:adjustRightInd w:val="0"/>
        <w:spacing w:line="276" w:lineRule="auto"/>
        <w:textAlignment w:val="baseline"/>
        <w:rPr>
          <w:rFonts w:ascii="Arial" w:hAnsi="Arial" w:cs="Arial"/>
          <w:sz w:val="24"/>
          <w:szCs w:val="24"/>
        </w:rPr>
      </w:pPr>
      <w:r>
        <w:rPr>
          <w:rFonts w:ascii="Arial" w:hAnsi="Arial" w:cs="Arial"/>
          <w:bCs/>
          <w:sz w:val="24"/>
          <w:szCs w:val="24"/>
        </w:rPr>
        <w:t>The price element of your T</w:t>
      </w:r>
      <w:r w:rsidR="00D56BDD" w:rsidRPr="00D56BDD">
        <w:rPr>
          <w:rFonts w:ascii="Arial" w:hAnsi="Arial" w:cs="Arial"/>
          <w:bCs/>
          <w:sz w:val="24"/>
          <w:szCs w:val="24"/>
        </w:rPr>
        <w:t>ender</w:t>
      </w:r>
      <w:r w:rsidR="00D56BDD">
        <w:rPr>
          <w:rFonts w:ascii="Arial" w:hAnsi="Arial" w:cs="Arial"/>
          <w:bCs/>
          <w:sz w:val="24"/>
          <w:szCs w:val="24"/>
        </w:rPr>
        <w:t xml:space="preserve"> will be based on your cost proposals against each stage of the construction</w:t>
      </w:r>
      <w:r w:rsidR="007F41EF">
        <w:rPr>
          <w:rFonts w:ascii="Arial" w:hAnsi="Arial" w:cs="Arial"/>
          <w:bCs/>
          <w:sz w:val="24"/>
          <w:szCs w:val="24"/>
        </w:rPr>
        <w:t>, noting quantity and rates for each line</w:t>
      </w:r>
      <w:r w:rsidR="00D56BDD">
        <w:rPr>
          <w:rFonts w:ascii="Arial" w:hAnsi="Arial" w:cs="Arial"/>
          <w:bCs/>
          <w:sz w:val="24"/>
          <w:szCs w:val="24"/>
        </w:rPr>
        <w:t xml:space="preserve">.  Due to the nature of the project’s funding sources, you are kindly requested to split the costs into the three phases mentioned above while ensuring that </w:t>
      </w:r>
      <w:proofErr w:type="gramStart"/>
      <w:r w:rsidR="00D56BDD">
        <w:rPr>
          <w:rFonts w:ascii="Arial" w:hAnsi="Arial" w:cs="Arial"/>
          <w:bCs/>
          <w:sz w:val="24"/>
          <w:szCs w:val="24"/>
        </w:rPr>
        <w:t>all of</w:t>
      </w:r>
      <w:proofErr w:type="gramEnd"/>
      <w:r w:rsidR="00D56BDD">
        <w:rPr>
          <w:rFonts w:ascii="Arial" w:hAnsi="Arial" w:cs="Arial"/>
          <w:bCs/>
          <w:sz w:val="24"/>
          <w:szCs w:val="24"/>
        </w:rPr>
        <w:t xml:space="preserve"> the approved design is covered.</w:t>
      </w:r>
      <w:r w:rsidR="00FC4A58">
        <w:rPr>
          <w:rFonts w:ascii="Arial" w:hAnsi="Arial" w:cs="Arial"/>
          <w:bCs/>
          <w:sz w:val="24"/>
          <w:szCs w:val="24"/>
        </w:rPr>
        <w:t xml:space="preserve">  </w:t>
      </w:r>
      <w:r w:rsidR="00D56BDD" w:rsidRPr="000B65EC">
        <w:rPr>
          <w:rFonts w:ascii="Arial" w:hAnsi="Arial" w:cs="Arial"/>
          <w:sz w:val="24"/>
          <w:szCs w:val="24"/>
        </w:rPr>
        <w:t xml:space="preserve">The </w:t>
      </w:r>
      <w:r w:rsidR="00D56BDD">
        <w:rPr>
          <w:rFonts w:ascii="Arial" w:hAnsi="Arial" w:cs="Arial"/>
          <w:sz w:val="24"/>
          <w:szCs w:val="24"/>
        </w:rPr>
        <w:t xml:space="preserve">Schedule of Costs </w:t>
      </w:r>
      <w:r w:rsidR="00FC4A58">
        <w:rPr>
          <w:rFonts w:ascii="Arial" w:hAnsi="Arial" w:cs="Arial"/>
          <w:sz w:val="24"/>
          <w:szCs w:val="24"/>
        </w:rPr>
        <w:t xml:space="preserve">document </w:t>
      </w:r>
      <w:r w:rsidR="00D56BDD">
        <w:rPr>
          <w:rFonts w:ascii="Arial" w:hAnsi="Arial" w:cs="Arial"/>
          <w:sz w:val="24"/>
          <w:szCs w:val="24"/>
        </w:rPr>
        <w:t>is</w:t>
      </w:r>
      <w:r w:rsidR="00D56BDD" w:rsidRPr="000B65EC">
        <w:rPr>
          <w:rFonts w:ascii="Arial" w:hAnsi="Arial" w:cs="Arial"/>
          <w:sz w:val="24"/>
          <w:szCs w:val="24"/>
        </w:rPr>
        <w:t xml:space="preserve"> provided in </w:t>
      </w:r>
      <w:r w:rsidR="00D56BDD">
        <w:rPr>
          <w:rFonts w:ascii="Arial" w:hAnsi="Arial" w:cs="Arial"/>
          <w:sz w:val="24"/>
          <w:szCs w:val="24"/>
        </w:rPr>
        <w:t>Excel</w:t>
      </w:r>
      <w:r w:rsidR="00D56BDD" w:rsidRPr="000B65EC">
        <w:rPr>
          <w:rFonts w:ascii="Arial" w:hAnsi="Arial" w:cs="Arial"/>
          <w:sz w:val="24"/>
          <w:szCs w:val="24"/>
        </w:rPr>
        <w:t xml:space="preserve"> format for </w:t>
      </w:r>
      <w:r w:rsidR="00FC4A58">
        <w:rPr>
          <w:rFonts w:ascii="Arial" w:hAnsi="Arial" w:cs="Arial"/>
          <w:sz w:val="24"/>
          <w:szCs w:val="24"/>
        </w:rPr>
        <w:t>ease of completion</w:t>
      </w:r>
      <w:r w:rsidR="00E42418">
        <w:rPr>
          <w:rFonts w:ascii="Arial" w:hAnsi="Arial" w:cs="Arial"/>
          <w:sz w:val="24"/>
          <w:szCs w:val="24"/>
        </w:rPr>
        <w:t xml:space="preserve">, </w:t>
      </w:r>
      <w:r w:rsidR="006C4860">
        <w:rPr>
          <w:rFonts w:ascii="Arial" w:hAnsi="Arial" w:cs="Arial"/>
          <w:sz w:val="24"/>
          <w:szCs w:val="24"/>
        </w:rPr>
        <w:t>and once completed should be returned to the parish clerk in the same envelope with the other Tender documents</w:t>
      </w:r>
      <w:r w:rsidR="00C60677">
        <w:rPr>
          <w:rFonts w:ascii="Arial" w:hAnsi="Arial" w:cs="Arial"/>
          <w:sz w:val="24"/>
          <w:szCs w:val="24"/>
        </w:rPr>
        <w:t>, as well as electronically</w:t>
      </w:r>
      <w:r w:rsidR="00D56BDD" w:rsidRPr="000B65EC">
        <w:rPr>
          <w:rFonts w:ascii="Arial" w:hAnsi="Arial" w:cs="Arial"/>
          <w:sz w:val="24"/>
          <w:szCs w:val="24"/>
        </w:rPr>
        <w:t>.</w:t>
      </w:r>
    </w:p>
    <w:p w14:paraId="5007D6E8" w14:textId="77777777" w:rsidR="00D56BDD" w:rsidRPr="00D56BDD" w:rsidRDefault="00D56BDD" w:rsidP="00D56BDD">
      <w:pPr>
        <w:pStyle w:val="ListParagraph"/>
        <w:numPr>
          <w:ilvl w:val="0"/>
          <w:numId w:val="37"/>
        </w:numPr>
        <w:overflowPunct w:val="0"/>
        <w:autoSpaceDE w:val="0"/>
        <w:autoSpaceDN w:val="0"/>
        <w:adjustRightInd w:val="0"/>
        <w:spacing w:line="276" w:lineRule="auto"/>
        <w:textAlignment w:val="baseline"/>
        <w:rPr>
          <w:rFonts w:cs="Arial"/>
          <w:b/>
          <w:szCs w:val="24"/>
        </w:rPr>
      </w:pPr>
      <w:r>
        <w:rPr>
          <w:rFonts w:cs="Arial"/>
          <w:b/>
          <w:szCs w:val="24"/>
        </w:rPr>
        <w:t>TENDER EVALUATION</w:t>
      </w:r>
    </w:p>
    <w:p w14:paraId="57CC5899" w14:textId="77777777" w:rsidR="00D56BDD" w:rsidRDefault="00D56BDD" w:rsidP="002B501A">
      <w:pPr>
        <w:overflowPunct w:val="0"/>
        <w:autoSpaceDE w:val="0"/>
        <w:autoSpaceDN w:val="0"/>
        <w:adjustRightInd w:val="0"/>
        <w:spacing w:line="276" w:lineRule="auto"/>
        <w:ind w:left="360"/>
        <w:textAlignment w:val="baseline"/>
        <w:rPr>
          <w:rFonts w:ascii="Arial" w:hAnsi="Arial" w:cs="Arial"/>
          <w:b/>
          <w:sz w:val="24"/>
          <w:szCs w:val="24"/>
        </w:rPr>
      </w:pPr>
    </w:p>
    <w:p w14:paraId="556FC903" w14:textId="77777777" w:rsidR="00D56BDD" w:rsidRDefault="00D56BDD" w:rsidP="00D56BDD">
      <w:pPr>
        <w:pStyle w:val="Footer"/>
        <w:spacing w:line="276" w:lineRule="auto"/>
        <w:rPr>
          <w:rFonts w:ascii="Arial" w:hAnsi="Arial" w:cs="Arial"/>
          <w:sz w:val="24"/>
          <w:szCs w:val="24"/>
        </w:rPr>
      </w:pPr>
      <w:r w:rsidRPr="00ED12EA">
        <w:rPr>
          <w:rFonts w:ascii="Arial" w:hAnsi="Arial" w:cs="Arial"/>
          <w:noProof/>
          <w:sz w:val="24"/>
          <w:szCs w:val="24"/>
        </w:rPr>
        <w:drawing>
          <wp:anchor distT="0" distB="0" distL="114300" distR="114300" simplePos="0" relativeHeight="251665408" behindDoc="1" locked="0" layoutInCell="1" allowOverlap="1" wp14:anchorId="3292F71E" wp14:editId="4B1F0248">
            <wp:simplePos x="0" y="0"/>
            <wp:positionH relativeFrom="column">
              <wp:posOffset>9572625</wp:posOffset>
            </wp:positionH>
            <wp:positionV relativeFrom="paragraph">
              <wp:posOffset>315595</wp:posOffset>
            </wp:positionV>
            <wp:extent cx="991235" cy="14243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1235" cy="1424305"/>
                    </a:xfrm>
                    <a:prstGeom prst="rect">
                      <a:avLst/>
                    </a:prstGeom>
                    <a:noFill/>
                    <a:ln>
                      <a:noFill/>
                    </a:ln>
                  </pic:spPr>
                </pic:pic>
              </a:graphicData>
            </a:graphic>
          </wp:anchor>
        </w:drawing>
      </w:r>
      <w:r w:rsidRPr="00ED12EA">
        <w:rPr>
          <w:rFonts w:ascii="Arial" w:hAnsi="Arial" w:cs="Arial"/>
          <w:noProof/>
          <w:sz w:val="24"/>
          <w:szCs w:val="24"/>
        </w:rPr>
        <w:drawing>
          <wp:anchor distT="0" distB="0" distL="114300" distR="114300" simplePos="0" relativeHeight="251653120" behindDoc="1" locked="0" layoutInCell="1" allowOverlap="1" wp14:anchorId="7FA76077" wp14:editId="532CAD0A">
            <wp:simplePos x="0" y="0"/>
            <wp:positionH relativeFrom="column">
              <wp:posOffset>9572625</wp:posOffset>
            </wp:positionH>
            <wp:positionV relativeFrom="paragraph">
              <wp:posOffset>124460</wp:posOffset>
            </wp:positionV>
            <wp:extent cx="991235" cy="14243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1235" cy="1424305"/>
                    </a:xfrm>
                    <a:prstGeom prst="rect">
                      <a:avLst/>
                    </a:prstGeom>
                    <a:noFill/>
                    <a:ln>
                      <a:noFill/>
                    </a:ln>
                  </pic:spPr>
                </pic:pic>
              </a:graphicData>
            </a:graphic>
          </wp:anchor>
        </w:drawing>
      </w:r>
      <w:r w:rsidRPr="00ED12EA">
        <w:rPr>
          <w:rFonts w:ascii="Arial" w:hAnsi="Arial" w:cs="Arial"/>
          <w:noProof/>
          <w:sz w:val="24"/>
          <w:szCs w:val="24"/>
        </w:rPr>
        <w:drawing>
          <wp:anchor distT="0" distB="0" distL="114300" distR="114300" simplePos="0" relativeHeight="251657216" behindDoc="1" locked="0" layoutInCell="1" allowOverlap="1" wp14:anchorId="73F7438D" wp14:editId="6FE78024">
            <wp:simplePos x="0" y="0"/>
            <wp:positionH relativeFrom="column">
              <wp:posOffset>9572625</wp:posOffset>
            </wp:positionH>
            <wp:positionV relativeFrom="paragraph">
              <wp:posOffset>124460</wp:posOffset>
            </wp:positionV>
            <wp:extent cx="991235" cy="14243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1235" cy="1424305"/>
                    </a:xfrm>
                    <a:prstGeom prst="rect">
                      <a:avLst/>
                    </a:prstGeom>
                    <a:noFill/>
                    <a:ln>
                      <a:noFill/>
                    </a:ln>
                  </pic:spPr>
                </pic:pic>
              </a:graphicData>
            </a:graphic>
          </wp:anchor>
        </w:drawing>
      </w:r>
      <w:r w:rsidRPr="00ED12EA">
        <w:rPr>
          <w:rFonts w:ascii="Arial" w:hAnsi="Arial" w:cs="Arial"/>
          <w:noProof/>
          <w:sz w:val="24"/>
          <w:szCs w:val="24"/>
        </w:rPr>
        <w:drawing>
          <wp:anchor distT="0" distB="0" distL="114300" distR="114300" simplePos="0" relativeHeight="251660288" behindDoc="1" locked="0" layoutInCell="1" allowOverlap="1" wp14:anchorId="1F2BD21A" wp14:editId="6F27EE02">
            <wp:simplePos x="0" y="0"/>
            <wp:positionH relativeFrom="column">
              <wp:posOffset>9572625</wp:posOffset>
            </wp:positionH>
            <wp:positionV relativeFrom="paragraph">
              <wp:posOffset>315595</wp:posOffset>
            </wp:positionV>
            <wp:extent cx="991235" cy="1424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1235" cy="1424305"/>
                    </a:xfrm>
                    <a:prstGeom prst="rect">
                      <a:avLst/>
                    </a:prstGeom>
                    <a:noFill/>
                    <a:ln>
                      <a:noFill/>
                    </a:ln>
                  </pic:spPr>
                </pic:pic>
              </a:graphicData>
            </a:graphic>
          </wp:anchor>
        </w:drawing>
      </w:r>
      <w:r w:rsidRPr="00ED12EA">
        <w:rPr>
          <w:rFonts w:ascii="Arial" w:hAnsi="Arial" w:cs="Arial"/>
          <w:sz w:val="24"/>
          <w:szCs w:val="24"/>
        </w:rPr>
        <w:t xml:space="preserve">Once a tenderer </w:t>
      </w:r>
      <w:r>
        <w:rPr>
          <w:rFonts w:ascii="Arial" w:hAnsi="Arial" w:cs="Arial"/>
          <w:sz w:val="24"/>
          <w:szCs w:val="24"/>
        </w:rPr>
        <w:t xml:space="preserve">has successfully answered the qualification questions, their submission will be scored by Bishops </w:t>
      </w:r>
      <w:proofErr w:type="spellStart"/>
      <w:r>
        <w:rPr>
          <w:rFonts w:ascii="Arial" w:hAnsi="Arial" w:cs="Arial"/>
          <w:sz w:val="24"/>
          <w:szCs w:val="24"/>
        </w:rPr>
        <w:t>Itchington</w:t>
      </w:r>
      <w:proofErr w:type="spellEnd"/>
      <w:r>
        <w:rPr>
          <w:rFonts w:ascii="Arial" w:hAnsi="Arial" w:cs="Arial"/>
          <w:sz w:val="24"/>
          <w:szCs w:val="24"/>
        </w:rPr>
        <w:t xml:space="preserve"> Parish Council using the following weighting:</w:t>
      </w:r>
    </w:p>
    <w:p w14:paraId="3C7F535A" w14:textId="77777777" w:rsidR="00D56BDD" w:rsidRDefault="00D56BDD" w:rsidP="00D56BDD">
      <w:pPr>
        <w:pStyle w:val="Footer"/>
        <w:spacing w:line="276" w:lineRule="auto"/>
        <w:rPr>
          <w:rFonts w:ascii="Arial" w:hAnsi="Arial" w:cs="Arial"/>
          <w:sz w:val="24"/>
          <w:szCs w:val="24"/>
        </w:rPr>
      </w:pPr>
    </w:p>
    <w:p w14:paraId="7BAD86AC" w14:textId="77777777" w:rsidR="00D56BDD" w:rsidRDefault="00D02003" w:rsidP="00D56BDD">
      <w:pPr>
        <w:pStyle w:val="Footer"/>
        <w:numPr>
          <w:ilvl w:val="0"/>
          <w:numId w:val="42"/>
        </w:numPr>
        <w:spacing w:line="276" w:lineRule="auto"/>
        <w:rPr>
          <w:rFonts w:ascii="Arial" w:hAnsi="Arial" w:cs="Arial"/>
          <w:sz w:val="24"/>
          <w:szCs w:val="24"/>
        </w:rPr>
      </w:pPr>
      <w:r>
        <w:rPr>
          <w:rFonts w:ascii="Arial" w:hAnsi="Arial" w:cs="Arial"/>
          <w:sz w:val="24"/>
          <w:szCs w:val="24"/>
        </w:rPr>
        <w:t>Delivery Approach</w:t>
      </w:r>
      <w:r w:rsidR="00D56BDD">
        <w:rPr>
          <w:rFonts w:ascii="Arial" w:hAnsi="Arial" w:cs="Arial"/>
          <w:sz w:val="24"/>
          <w:szCs w:val="24"/>
        </w:rPr>
        <w:t xml:space="preserve"> (Quality) – 40% (maximum 40 points)</w:t>
      </w:r>
    </w:p>
    <w:p w14:paraId="4B1472AA" w14:textId="77777777" w:rsidR="00D56BDD" w:rsidRDefault="00D56BDD" w:rsidP="00D56BDD">
      <w:pPr>
        <w:pStyle w:val="Footer"/>
        <w:numPr>
          <w:ilvl w:val="0"/>
          <w:numId w:val="42"/>
        </w:numPr>
        <w:spacing w:line="276" w:lineRule="auto"/>
        <w:rPr>
          <w:rFonts w:ascii="Arial" w:hAnsi="Arial" w:cs="Arial"/>
          <w:sz w:val="24"/>
          <w:szCs w:val="24"/>
        </w:rPr>
      </w:pPr>
      <w:r>
        <w:rPr>
          <w:rFonts w:ascii="Arial" w:hAnsi="Arial" w:cs="Arial"/>
          <w:sz w:val="24"/>
          <w:szCs w:val="24"/>
        </w:rPr>
        <w:t>Schedule of Costs (Price) – 60% (maximum 60 points)</w:t>
      </w:r>
    </w:p>
    <w:p w14:paraId="6A7FB919" w14:textId="77777777" w:rsidR="00FC4A58" w:rsidRDefault="00FC4A58" w:rsidP="00FC4A58">
      <w:pPr>
        <w:pStyle w:val="Footer"/>
        <w:spacing w:line="276" w:lineRule="auto"/>
        <w:ind w:left="720"/>
        <w:rPr>
          <w:rFonts w:ascii="Arial" w:hAnsi="Arial" w:cs="Arial"/>
          <w:sz w:val="24"/>
          <w:szCs w:val="24"/>
        </w:rPr>
      </w:pPr>
    </w:p>
    <w:p w14:paraId="40ECF004" w14:textId="77777777" w:rsidR="00D56BDD" w:rsidRPr="00C81120" w:rsidRDefault="00DC5499" w:rsidP="00D56BDD">
      <w:pPr>
        <w:pStyle w:val="Title"/>
        <w:jc w:val="both"/>
        <w:rPr>
          <w:rFonts w:cs="Arial"/>
          <w:bCs/>
          <w:iCs/>
          <w:color w:val="000000"/>
          <w:sz w:val="24"/>
          <w:szCs w:val="24"/>
          <w:u w:val="none"/>
        </w:rPr>
      </w:pPr>
      <w:r>
        <w:rPr>
          <w:rFonts w:cs="Arial"/>
          <w:bCs/>
          <w:iCs/>
          <w:color w:val="000000"/>
          <w:sz w:val="24"/>
          <w:szCs w:val="24"/>
          <w:u w:val="none"/>
        </w:rPr>
        <w:t>3.1</w:t>
      </w:r>
      <w:r>
        <w:rPr>
          <w:rFonts w:cs="Arial"/>
          <w:bCs/>
          <w:iCs/>
          <w:color w:val="000000"/>
          <w:sz w:val="24"/>
          <w:szCs w:val="24"/>
          <w:u w:val="none"/>
        </w:rPr>
        <w:tab/>
      </w:r>
      <w:r w:rsidR="00D02003">
        <w:rPr>
          <w:rFonts w:cs="Arial"/>
          <w:bCs/>
          <w:iCs/>
          <w:color w:val="000000"/>
          <w:sz w:val="24"/>
          <w:szCs w:val="24"/>
          <w:u w:val="none"/>
        </w:rPr>
        <w:t>Delivery Approach</w:t>
      </w:r>
    </w:p>
    <w:p w14:paraId="5CC08D90" w14:textId="77777777" w:rsidR="00D56BDD" w:rsidRDefault="00D56BDD" w:rsidP="00D56BDD">
      <w:pPr>
        <w:pStyle w:val="Title"/>
        <w:jc w:val="both"/>
        <w:rPr>
          <w:rFonts w:cs="Arial"/>
          <w:b w:val="0"/>
          <w:iCs/>
          <w:color w:val="000000"/>
          <w:sz w:val="24"/>
          <w:szCs w:val="24"/>
          <w:u w:val="none"/>
        </w:rPr>
      </w:pPr>
    </w:p>
    <w:p w14:paraId="6203AB6C" w14:textId="77777777" w:rsidR="00D56BDD" w:rsidRDefault="00D56BDD" w:rsidP="00D56BDD">
      <w:pPr>
        <w:pStyle w:val="Title"/>
        <w:jc w:val="both"/>
        <w:rPr>
          <w:rFonts w:cs="Arial"/>
          <w:b w:val="0"/>
          <w:iCs/>
          <w:color w:val="000000"/>
          <w:sz w:val="24"/>
          <w:szCs w:val="24"/>
          <w:u w:val="none"/>
        </w:rPr>
      </w:pPr>
      <w:r>
        <w:rPr>
          <w:rFonts w:cs="Arial"/>
          <w:b w:val="0"/>
          <w:iCs/>
          <w:color w:val="000000"/>
          <w:sz w:val="24"/>
          <w:szCs w:val="24"/>
          <w:u w:val="none"/>
        </w:rPr>
        <w:t xml:space="preserve">The </w:t>
      </w:r>
      <w:r w:rsidR="00D02003">
        <w:rPr>
          <w:rFonts w:cs="Arial"/>
          <w:b w:val="0"/>
          <w:iCs/>
          <w:color w:val="000000"/>
          <w:sz w:val="24"/>
          <w:szCs w:val="24"/>
          <w:u w:val="none"/>
        </w:rPr>
        <w:t>six</w:t>
      </w:r>
      <w:r>
        <w:rPr>
          <w:rFonts w:cs="Arial"/>
          <w:b w:val="0"/>
          <w:iCs/>
          <w:color w:val="000000"/>
          <w:sz w:val="24"/>
          <w:szCs w:val="24"/>
          <w:u w:val="none"/>
        </w:rPr>
        <w:t xml:space="preserve"> different </w:t>
      </w:r>
      <w:r w:rsidR="0059352E">
        <w:rPr>
          <w:rFonts w:cs="Arial"/>
          <w:b w:val="0"/>
          <w:iCs/>
          <w:color w:val="000000"/>
          <w:sz w:val="24"/>
          <w:szCs w:val="24"/>
          <w:u w:val="none"/>
        </w:rPr>
        <w:t>response</w:t>
      </w:r>
      <w:r>
        <w:rPr>
          <w:rFonts w:cs="Arial"/>
          <w:b w:val="0"/>
          <w:iCs/>
          <w:color w:val="000000"/>
          <w:sz w:val="24"/>
          <w:szCs w:val="24"/>
          <w:u w:val="none"/>
        </w:rPr>
        <w:t xml:space="preserve">s required, some of which involve supporting documents, </w:t>
      </w:r>
      <w:r w:rsidR="00C81120">
        <w:rPr>
          <w:rFonts w:cs="Arial"/>
          <w:b w:val="0"/>
          <w:iCs/>
          <w:color w:val="000000"/>
          <w:sz w:val="24"/>
          <w:szCs w:val="24"/>
          <w:u w:val="none"/>
        </w:rPr>
        <w:t>will</w:t>
      </w:r>
      <w:r>
        <w:rPr>
          <w:rFonts w:cs="Arial"/>
          <w:b w:val="0"/>
          <w:iCs/>
          <w:color w:val="000000"/>
          <w:sz w:val="24"/>
          <w:szCs w:val="24"/>
          <w:u w:val="none"/>
        </w:rPr>
        <w:t xml:space="preserve"> each attract </w:t>
      </w:r>
      <w:r w:rsidR="00D02003">
        <w:rPr>
          <w:rFonts w:cs="Arial"/>
          <w:b w:val="0"/>
          <w:iCs/>
          <w:color w:val="000000"/>
          <w:sz w:val="24"/>
          <w:szCs w:val="24"/>
          <w:u w:val="none"/>
        </w:rPr>
        <w:t>given percentage</w:t>
      </w:r>
      <w:r>
        <w:rPr>
          <w:rFonts w:cs="Arial"/>
          <w:b w:val="0"/>
          <w:iCs/>
          <w:color w:val="000000"/>
          <w:sz w:val="24"/>
          <w:szCs w:val="24"/>
          <w:u w:val="none"/>
        </w:rPr>
        <w:t xml:space="preserve"> </w:t>
      </w:r>
      <w:r w:rsidR="00D02003">
        <w:rPr>
          <w:rFonts w:cs="Arial"/>
          <w:b w:val="0"/>
          <w:iCs/>
          <w:color w:val="000000"/>
          <w:sz w:val="24"/>
          <w:szCs w:val="24"/>
          <w:u w:val="none"/>
        </w:rPr>
        <w:t xml:space="preserve">points </w:t>
      </w:r>
      <w:r>
        <w:rPr>
          <w:rFonts w:cs="Arial"/>
          <w:b w:val="0"/>
          <w:iCs/>
          <w:color w:val="000000"/>
          <w:sz w:val="24"/>
          <w:szCs w:val="24"/>
          <w:u w:val="none"/>
        </w:rPr>
        <w:t>of the total score:</w:t>
      </w:r>
    </w:p>
    <w:p w14:paraId="41D42D78" w14:textId="77777777" w:rsidR="00D56BDD" w:rsidRDefault="00D56BDD" w:rsidP="00D56BDD">
      <w:pPr>
        <w:pStyle w:val="Title"/>
        <w:jc w:val="both"/>
        <w:rPr>
          <w:rFonts w:cs="Arial"/>
          <w:b w:val="0"/>
          <w:iCs/>
          <w:color w:val="000000"/>
          <w:sz w:val="24"/>
          <w:szCs w:val="24"/>
          <w:u w:val="none"/>
        </w:rPr>
      </w:pPr>
    </w:p>
    <w:p w14:paraId="03E12944" w14:textId="77777777" w:rsidR="00D02003" w:rsidRDefault="00D56BDD" w:rsidP="00D56BDD">
      <w:pPr>
        <w:pStyle w:val="ListParagraph"/>
        <w:numPr>
          <w:ilvl w:val="0"/>
          <w:numId w:val="43"/>
        </w:numPr>
        <w:rPr>
          <w:rFonts w:cs="Arial"/>
          <w:szCs w:val="24"/>
        </w:rPr>
      </w:pPr>
      <w:r w:rsidRPr="00DA7898">
        <w:rPr>
          <w:rFonts w:cs="Arial"/>
          <w:szCs w:val="24"/>
        </w:rPr>
        <w:t>Site Management</w:t>
      </w:r>
      <w:r>
        <w:rPr>
          <w:rFonts w:cs="Arial"/>
          <w:szCs w:val="24"/>
        </w:rPr>
        <w:t xml:space="preserve"> </w:t>
      </w:r>
      <w:r w:rsidR="00D02003">
        <w:rPr>
          <w:rFonts w:cs="Arial"/>
          <w:szCs w:val="24"/>
        </w:rPr>
        <w:t>(5 points)</w:t>
      </w:r>
    </w:p>
    <w:p w14:paraId="6FF8D2EB" w14:textId="77777777" w:rsidR="00D56BDD" w:rsidRPr="00DA7898" w:rsidRDefault="00D02003" w:rsidP="00D56BDD">
      <w:pPr>
        <w:pStyle w:val="ListParagraph"/>
        <w:numPr>
          <w:ilvl w:val="0"/>
          <w:numId w:val="43"/>
        </w:numPr>
        <w:rPr>
          <w:rFonts w:cs="Arial"/>
          <w:szCs w:val="24"/>
        </w:rPr>
      </w:pPr>
      <w:r>
        <w:rPr>
          <w:rFonts w:cs="Arial"/>
          <w:szCs w:val="24"/>
        </w:rPr>
        <w:t xml:space="preserve">Access and Impact Management </w:t>
      </w:r>
      <w:r w:rsidR="00D56BDD">
        <w:rPr>
          <w:rFonts w:cs="Arial"/>
          <w:szCs w:val="24"/>
        </w:rPr>
        <w:t>(</w:t>
      </w:r>
      <w:r>
        <w:rPr>
          <w:rFonts w:cs="Arial"/>
          <w:szCs w:val="24"/>
        </w:rPr>
        <w:t xml:space="preserve">10 points, of which 5 for </w:t>
      </w:r>
      <w:r w:rsidR="00D56BDD">
        <w:rPr>
          <w:rFonts w:cs="Arial"/>
          <w:szCs w:val="24"/>
        </w:rPr>
        <w:t>a Traffic Management Plan)</w:t>
      </w:r>
    </w:p>
    <w:p w14:paraId="37C06A92" w14:textId="77777777" w:rsidR="00D56BDD" w:rsidRDefault="00D56BDD" w:rsidP="00D56BDD">
      <w:pPr>
        <w:pStyle w:val="ListParagraph"/>
        <w:numPr>
          <w:ilvl w:val="0"/>
          <w:numId w:val="43"/>
        </w:numPr>
        <w:rPr>
          <w:rFonts w:cs="Arial"/>
          <w:szCs w:val="24"/>
        </w:rPr>
      </w:pPr>
      <w:r w:rsidRPr="00DA7898">
        <w:rPr>
          <w:rFonts w:cs="Arial"/>
          <w:szCs w:val="24"/>
        </w:rPr>
        <w:t xml:space="preserve">Health and Safety </w:t>
      </w:r>
    </w:p>
    <w:p w14:paraId="6BC53DC6" w14:textId="77777777" w:rsidR="00D02003" w:rsidRPr="00DA7898" w:rsidRDefault="00D02003" w:rsidP="00D02003">
      <w:pPr>
        <w:pStyle w:val="ListParagraph"/>
        <w:numPr>
          <w:ilvl w:val="0"/>
          <w:numId w:val="43"/>
        </w:numPr>
        <w:rPr>
          <w:rFonts w:cs="Arial"/>
          <w:szCs w:val="24"/>
        </w:rPr>
      </w:pPr>
      <w:r w:rsidRPr="00DA7898">
        <w:rPr>
          <w:rFonts w:cs="Arial"/>
          <w:szCs w:val="24"/>
        </w:rPr>
        <w:t>Programme of Works</w:t>
      </w:r>
      <w:r w:rsidR="0059352E">
        <w:rPr>
          <w:rFonts w:cs="Arial"/>
          <w:szCs w:val="24"/>
        </w:rPr>
        <w:t xml:space="preserve"> (10 points, o</w:t>
      </w:r>
      <w:r>
        <w:rPr>
          <w:rFonts w:cs="Arial"/>
          <w:szCs w:val="24"/>
        </w:rPr>
        <w:t>f which 5 for a document showing 3 phases)</w:t>
      </w:r>
    </w:p>
    <w:p w14:paraId="08DFD3DD" w14:textId="77777777" w:rsidR="00D56BDD" w:rsidRPr="00DA7898" w:rsidRDefault="00D56BDD" w:rsidP="00D56BDD">
      <w:pPr>
        <w:pStyle w:val="ListParagraph"/>
        <w:numPr>
          <w:ilvl w:val="0"/>
          <w:numId w:val="43"/>
        </w:numPr>
        <w:rPr>
          <w:rFonts w:cs="Arial"/>
          <w:szCs w:val="24"/>
        </w:rPr>
      </w:pPr>
      <w:r w:rsidRPr="00DA7898">
        <w:rPr>
          <w:rFonts w:cs="Arial"/>
          <w:szCs w:val="24"/>
        </w:rPr>
        <w:t xml:space="preserve">Risks </w:t>
      </w:r>
      <w:r w:rsidR="00D02003">
        <w:rPr>
          <w:rFonts w:cs="Arial"/>
          <w:szCs w:val="24"/>
        </w:rPr>
        <w:t>Register (5 points)</w:t>
      </w:r>
    </w:p>
    <w:p w14:paraId="0DCF6D60" w14:textId="77777777" w:rsidR="00D56BDD" w:rsidRPr="00DA7898" w:rsidRDefault="00D02003" w:rsidP="00D56BDD">
      <w:pPr>
        <w:pStyle w:val="Title"/>
        <w:numPr>
          <w:ilvl w:val="0"/>
          <w:numId w:val="43"/>
        </w:numPr>
        <w:jc w:val="both"/>
        <w:rPr>
          <w:rFonts w:cs="Arial"/>
          <w:b w:val="0"/>
          <w:sz w:val="24"/>
          <w:szCs w:val="24"/>
          <w:u w:val="none"/>
        </w:rPr>
      </w:pPr>
      <w:r>
        <w:rPr>
          <w:rFonts w:cs="Arial"/>
          <w:b w:val="0"/>
          <w:sz w:val="24"/>
          <w:szCs w:val="24"/>
          <w:u w:val="none"/>
        </w:rPr>
        <w:t>Communication (5 points)</w:t>
      </w:r>
      <w:r w:rsidR="00D56BDD">
        <w:rPr>
          <w:rFonts w:cs="Arial"/>
          <w:b w:val="0"/>
          <w:sz w:val="24"/>
          <w:szCs w:val="24"/>
          <w:u w:val="none"/>
        </w:rPr>
        <w:t xml:space="preserve"> </w:t>
      </w:r>
    </w:p>
    <w:p w14:paraId="69A3B62B" w14:textId="77777777" w:rsidR="00D56BDD" w:rsidRPr="00DA7898" w:rsidRDefault="00D56BDD" w:rsidP="00D56BDD">
      <w:pPr>
        <w:pStyle w:val="Title"/>
        <w:jc w:val="both"/>
        <w:rPr>
          <w:rFonts w:cs="Arial"/>
          <w:b w:val="0"/>
          <w:sz w:val="24"/>
          <w:szCs w:val="24"/>
          <w:u w:val="none"/>
        </w:rPr>
      </w:pPr>
    </w:p>
    <w:p w14:paraId="48907599" w14:textId="77777777" w:rsidR="00D56BDD" w:rsidRPr="007A1354" w:rsidRDefault="00D56BDD" w:rsidP="00D56BDD">
      <w:pPr>
        <w:pStyle w:val="Title"/>
        <w:jc w:val="both"/>
        <w:rPr>
          <w:rFonts w:cs="Arial"/>
          <w:b w:val="0"/>
          <w:sz w:val="24"/>
          <w:szCs w:val="24"/>
          <w:u w:val="none"/>
        </w:rPr>
      </w:pPr>
      <w:r>
        <w:rPr>
          <w:rFonts w:cs="Arial"/>
          <w:b w:val="0"/>
          <w:sz w:val="24"/>
          <w:szCs w:val="24"/>
          <w:u w:val="none"/>
        </w:rPr>
        <w:t xml:space="preserve">A panel of three councillors will independently assess the </w:t>
      </w:r>
      <w:r w:rsidR="0059352E">
        <w:rPr>
          <w:rFonts w:cs="Arial"/>
          <w:b w:val="0"/>
          <w:sz w:val="24"/>
          <w:szCs w:val="24"/>
          <w:u w:val="none"/>
        </w:rPr>
        <w:t>response</w:t>
      </w:r>
      <w:r>
        <w:rPr>
          <w:rFonts w:cs="Arial"/>
          <w:b w:val="0"/>
          <w:sz w:val="24"/>
          <w:szCs w:val="24"/>
          <w:u w:val="none"/>
        </w:rPr>
        <w:t xml:space="preserve">s, scoring each out of </w:t>
      </w:r>
      <w:r w:rsidR="00D02003">
        <w:rPr>
          <w:rFonts w:cs="Arial"/>
          <w:b w:val="0"/>
          <w:sz w:val="24"/>
          <w:szCs w:val="24"/>
          <w:u w:val="none"/>
        </w:rPr>
        <w:t>the percentage</w:t>
      </w:r>
      <w:r>
        <w:rPr>
          <w:rFonts w:cs="Arial"/>
          <w:b w:val="0"/>
          <w:sz w:val="24"/>
          <w:szCs w:val="24"/>
          <w:u w:val="none"/>
        </w:rPr>
        <w:t xml:space="preserve"> points</w:t>
      </w:r>
      <w:r w:rsidR="00D02003">
        <w:rPr>
          <w:rFonts w:cs="Arial"/>
          <w:b w:val="0"/>
          <w:sz w:val="24"/>
          <w:szCs w:val="24"/>
          <w:u w:val="none"/>
        </w:rPr>
        <w:t xml:space="preserve"> given for each one.  The</w:t>
      </w:r>
      <w:r w:rsidR="00673B3E">
        <w:rPr>
          <w:rFonts w:cs="Arial"/>
          <w:b w:val="0"/>
          <w:sz w:val="24"/>
          <w:szCs w:val="24"/>
          <w:u w:val="none"/>
        </w:rPr>
        <w:t xml:space="preserve"> three</w:t>
      </w:r>
      <w:r w:rsidR="00D02003">
        <w:rPr>
          <w:rFonts w:cs="Arial"/>
          <w:b w:val="0"/>
          <w:sz w:val="24"/>
          <w:szCs w:val="24"/>
          <w:u w:val="none"/>
        </w:rPr>
        <w:t xml:space="preserve"> </w:t>
      </w:r>
      <w:r>
        <w:rPr>
          <w:rFonts w:cs="Arial"/>
          <w:b w:val="0"/>
          <w:sz w:val="24"/>
          <w:szCs w:val="24"/>
          <w:u w:val="none"/>
        </w:rPr>
        <w:t>scores</w:t>
      </w:r>
      <w:r w:rsidR="00673B3E">
        <w:rPr>
          <w:rFonts w:cs="Arial"/>
          <w:b w:val="0"/>
          <w:sz w:val="24"/>
          <w:szCs w:val="24"/>
          <w:u w:val="none"/>
        </w:rPr>
        <w:t xml:space="preserve"> for each </w:t>
      </w:r>
      <w:r w:rsidR="0059352E">
        <w:rPr>
          <w:rFonts w:cs="Arial"/>
          <w:b w:val="0"/>
          <w:sz w:val="24"/>
          <w:szCs w:val="24"/>
          <w:u w:val="none"/>
        </w:rPr>
        <w:t>response</w:t>
      </w:r>
      <w:r w:rsidR="00D02003">
        <w:rPr>
          <w:rFonts w:cs="Arial"/>
          <w:b w:val="0"/>
          <w:sz w:val="24"/>
          <w:szCs w:val="24"/>
          <w:u w:val="none"/>
        </w:rPr>
        <w:t xml:space="preserve"> will then be averaged </w:t>
      </w:r>
      <w:r>
        <w:rPr>
          <w:rFonts w:cs="Arial"/>
          <w:b w:val="0"/>
          <w:sz w:val="24"/>
          <w:szCs w:val="24"/>
          <w:u w:val="none"/>
        </w:rPr>
        <w:t xml:space="preserve">to provide a collective total out of 40 for each tender.  </w:t>
      </w:r>
      <w:r w:rsidRPr="007A1354">
        <w:rPr>
          <w:rFonts w:cs="Arial"/>
          <w:b w:val="0"/>
          <w:sz w:val="24"/>
          <w:szCs w:val="24"/>
          <w:u w:val="none"/>
        </w:rPr>
        <w:t xml:space="preserve">Please note that </w:t>
      </w:r>
      <w:r>
        <w:rPr>
          <w:rFonts w:cs="Arial"/>
          <w:b w:val="0"/>
          <w:sz w:val="24"/>
          <w:szCs w:val="24"/>
          <w:u w:val="none"/>
        </w:rPr>
        <w:t>a</w:t>
      </w:r>
      <w:r w:rsidRPr="007A1354">
        <w:rPr>
          <w:rFonts w:cs="Arial"/>
          <w:b w:val="0"/>
          <w:sz w:val="24"/>
          <w:szCs w:val="24"/>
          <w:u w:val="none"/>
        </w:rPr>
        <w:t xml:space="preserve"> word count </w:t>
      </w:r>
      <w:r>
        <w:rPr>
          <w:rFonts w:cs="Arial"/>
          <w:b w:val="0"/>
          <w:sz w:val="24"/>
          <w:szCs w:val="24"/>
          <w:u w:val="none"/>
        </w:rPr>
        <w:t>applies</w:t>
      </w:r>
      <w:r w:rsidRPr="007A1354">
        <w:rPr>
          <w:rFonts w:cs="Arial"/>
          <w:b w:val="0"/>
          <w:sz w:val="24"/>
          <w:szCs w:val="24"/>
          <w:u w:val="none"/>
        </w:rPr>
        <w:t xml:space="preserve"> to each </w:t>
      </w:r>
      <w:r w:rsidR="0059352E">
        <w:rPr>
          <w:rFonts w:cs="Arial"/>
          <w:b w:val="0"/>
          <w:sz w:val="24"/>
          <w:szCs w:val="24"/>
          <w:u w:val="none"/>
        </w:rPr>
        <w:t>response</w:t>
      </w:r>
      <w:r>
        <w:rPr>
          <w:rFonts w:cs="Arial"/>
          <w:b w:val="0"/>
          <w:sz w:val="24"/>
          <w:szCs w:val="24"/>
          <w:u w:val="none"/>
        </w:rPr>
        <w:t>,</w:t>
      </w:r>
      <w:r w:rsidRPr="007A1354">
        <w:rPr>
          <w:rFonts w:cs="Arial"/>
          <w:b w:val="0"/>
          <w:sz w:val="24"/>
          <w:szCs w:val="24"/>
          <w:u w:val="none"/>
        </w:rPr>
        <w:t xml:space="preserve"> and any supporting documents will be included in th</w:t>
      </w:r>
      <w:r w:rsidR="0059352E">
        <w:rPr>
          <w:rFonts w:cs="Arial"/>
          <w:b w:val="0"/>
          <w:sz w:val="24"/>
          <w:szCs w:val="24"/>
          <w:u w:val="none"/>
        </w:rPr>
        <w:t xml:space="preserve">at </w:t>
      </w:r>
      <w:r w:rsidRPr="007A1354">
        <w:rPr>
          <w:rFonts w:cs="Arial"/>
          <w:b w:val="0"/>
          <w:sz w:val="24"/>
          <w:szCs w:val="24"/>
          <w:u w:val="none"/>
        </w:rPr>
        <w:t xml:space="preserve">count </w:t>
      </w:r>
      <w:r>
        <w:rPr>
          <w:rFonts w:cs="Arial"/>
          <w:b w:val="0"/>
          <w:sz w:val="24"/>
          <w:szCs w:val="24"/>
          <w:u w:val="none"/>
        </w:rPr>
        <w:t>- a</w:t>
      </w:r>
      <w:r w:rsidRPr="007A1354">
        <w:rPr>
          <w:rFonts w:cs="Arial"/>
          <w:b w:val="0"/>
          <w:sz w:val="24"/>
          <w:szCs w:val="24"/>
          <w:u w:val="none"/>
        </w:rPr>
        <w:t>ny words that exceed the word count will not be considered as part of the evaluation</w:t>
      </w:r>
      <w:r>
        <w:rPr>
          <w:rFonts w:cs="Arial"/>
          <w:b w:val="0"/>
          <w:sz w:val="24"/>
          <w:szCs w:val="24"/>
          <w:u w:val="none"/>
        </w:rPr>
        <w:t>.</w:t>
      </w:r>
    </w:p>
    <w:p w14:paraId="68FC5096" w14:textId="77777777" w:rsidR="00D56BDD" w:rsidRPr="007A1354" w:rsidRDefault="00D56BDD" w:rsidP="00D56BDD">
      <w:pPr>
        <w:pStyle w:val="Title"/>
        <w:jc w:val="both"/>
        <w:rPr>
          <w:rFonts w:cs="Arial"/>
          <w:b w:val="0"/>
          <w:sz w:val="24"/>
          <w:szCs w:val="24"/>
          <w:u w:val="none"/>
        </w:rPr>
      </w:pPr>
    </w:p>
    <w:p w14:paraId="32AC7AD0" w14:textId="77777777" w:rsidR="00D56BDD" w:rsidRPr="00C81120" w:rsidRDefault="00DC5499" w:rsidP="00D56BDD">
      <w:pPr>
        <w:pStyle w:val="Title"/>
        <w:jc w:val="both"/>
        <w:rPr>
          <w:rFonts w:cs="Arial"/>
          <w:bCs/>
          <w:color w:val="000000"/>
          <w:sz w:val="24"/>
          <w:szCs w:val="24"/>
          <w:u w:val="none"/>
        </w:rPr>
      </w:pPr>
      <w:r>
        <w:rPr>
          <w:rFonts w:cs="Arial"/>
          <w:bCs/>
          <w:color w:val="000000"/>
          <w:sz w:val="24"/>
          <w:szCs w:val="24"/>
          <w:u w:val="none"/>
        </w:rPr>
        <w:t>3.2</w:t>
      </w:r>
      <w:r>
        <w:rPr>
          <w:rFonts w:cs="Arial"/>
          <w:bCs/>
          <w:color w:val="000000"/>
          <w:sz w:val="24"/>
          <w:szCs w:val="24"/>
          <w:u w:val="none"/>
        </w:rPr>
        <w:tab/>
      </w:r>
      <w:r w:rsidR="00C81120" w:rsidRPr="00C81120">
        <w:rPr>
          <w:rFonts w:cs="Arial"/>
          <w:bCs/>
          <w:color w:val="000000"/>
          <w:sz w:val="24"/>
          <w:szCs w:val="24"/>
          <w:u w:val="none"/>
        </w:rPr>
        <w:t xml:space="preserve">Schedule </w:t>
      </w:r>
      <w:r w:rsidR="00C81120">
        <w:rPr>
          <w:rFonts w:cs="Arial"/>
          <w:bCs/>
          <w:color w:val="000000"/>
          <w:sz w:val="24"/>
          <w:szCs w:val="24"/>
          <w:u w:val="none"/>
        </w:rPr>
        <w:t>o</w:t>
      </w:r>
      <w:r w:rsidR="00C81120" w:rsidRPr="00C81120">
        <w:rPr>
          <w:rFonts w:cs="Arial"/>
          <w:bCs/>
          <w:color w:val="000000"/>
          <w:sz w:val="24"/>
          <w:szCs w:val="24"/>
          <w:u w:val="none"/>
        </w:rPr>
        <w:t>f Costs</w:t>
      </w:r>
    </w:p>
    <w:p w14:paraId="1DF03BC1" w14:textId="77777777" w:rsidR="00D56BDD" w:rsidRDefault="00D56BDD" w:rsidP="00D56BDD">
      <w:pPr>
        <w:pStyle w:val="Title"/>
        <w:jc w:val="both"/>
        <w:rPr>
          <w:rFonts w:cs="Arial"/>
          <w:b w:val="0"/>
          <w:color w:val="000000"/>
          <w:sz w:val="24"/>
          <w:szCs w:val="24"/>
          <w:u w:val="none"/>
        </w:rPr>
      </w:pPr>
    </w:p>
    <w:p w14:paraId="24312BD0" w14:textId="77777777" w:rsidR="00D56BDD" w:rsidRDefault="00D56BDD" w:rsidP="00D56BDD">
      <w:pPr>
        <w:pStyle w:val="Title"/>
        <w:jc w:val="both"/>
        <w:rPr>
          <w:rFonts w:cs="Arial"/>
          <w:b w:val="0"/>
          <w:color w:val="000000"/>
          <w:sz w:val="24"/>
          <w:szCs w:val="24"/>
          <w:u w:val="none"/>
        </w:rPr>
      </w:pPr>
      <w:r>
        <w:rPr>
          <w:rFonts w:cs="Arial"/>
          <w:b w:val="0"/>
          <w:color w:val="000000"/>
          <w:sz w:val="24"/>
          <w:szCs w:val="24"/>
          <w:u w:val="none"/>
        </w:rPr>
        <w:t xml:space="preserve">The best </w:t>
      </w:r>
      <w:r w:rsidR="00617ABE">
        <w:rPr>
          <w:rFonts w:cs="Arial"/>
          <w:b w:val="0"/>
          <w:color w:val="000000"/>
          <w:sz w:val="24"/>
          <w:szCs w:val="24"/>
          <w:u w:val="none"/>
        </w:rPr>
        <w:t>submitt</w:t>
      </w:r>
      <w:r w:rsidR="00C81120">
        <w:rPr>
          <w:rFonts w:cs="Arial"/>
          <w:b w:val="0"/>
          <w:color w:val="000000"/>
          <w:sz w:val="24"/>
          <w:szCs w:val="24"/>
          <w:u w:val="none"/>
        </w:rPr>
        <w:t xml:space="preserve">ed </w:t>
      </w:r>
      <w:r>
        <w:rPr>
          <w:rFonts w:cs="Arial"/>
          <w:b w:val="0"/>
          <w:color w:val="000000"/>
          <w:sz w:val="24"/>
          <w:szCs w:val="24"/>
          <w:u w:val="none"/>
        </w:rPr>
        <w:t xml:space="preserve">tender price will be given a score of 60 points.  Higher priced tenders will be given calculated scores by dividing them into the best price and multiplying by 60 points, for example (NB </w:t>
      </w:r>
      <w:r w:rsidR="00BE61CE">
        <w:rPr>
          <w:rFonts w:cs="Arial"/>
          <w:b w:val="0"/>
          <w:color w:val="000000"/>
          <w:sz w:val="24"/>
          <w:szCs w:val="24"/>
          <w:u w:val="none"/>
        </w:rPr>
        <w:t xml:space="preserve">the </w:t>
      </w:r>
      <w:r>
        <w:rPr>
          <w:rFonts w:cs="Arial"/>
          <w:b w:val="0"/>
          <w:color w:val="000000"/>
          <w:sz w:val="24"/>
          <w:szCs w:val="24"/>
          <w:u w:val="none"/>
        </w:rPr>
        <w:t>figures shown are imaginary</w:t>
      </w:r>
      <w:r w:rsidR="00BE61CE">
        <w:rPr>
          <w:rFonts w:cs="Arial"/>
          <w:b w:val="0"/>
          <w:color w:val="000000"/>
          <w:sz w:val="24"/>
          <w:szCs w:val="24"/>
          <w:u w:val="none"/>
        </w:rPr>
        <w:t xml:space="preserve"> and out of context</w:t>
      </w:r>
      <w:r>
        <w:rPr>
          <w:rFonts w:cs="Arial"/>
          <w:b w:val="0"/>
          <w:color w:val="000000"/>
          <w:sz w:val="24"/>
          <w:szCs w:val="24"/>
          <w:u w:val="none"/>
        </w:rPr>
        <w:t>):</w:t>
      </w:r>
    </w:p>
    <w:p w14:paraId="0D6A9618" w14:textId="77777777" w:rsidR="00D56BDD" w:rsidRDefault="00D56BDD" w:rsidP="00D56BDD">
      <w:pPr>
        <w:pStyle w:val="Title"/>
        <w:rPr>
          <w:rFonts w:cs="Arial"/>
          <w:b w:val="0"/>
          <w:color w:val="000000"/>
          <w:sz w:val="24"/>
          <w:szCs w:val="24"/>
          <w:u w:val="none"/>
        </w:rPr>
      </w:pPr>
    </w:p>
    <w:p w14:paraId="4D0CCDCA" w14:textId="77777777" w:rsidR="00D56BDD" w:rsidRPr="007A1354" w:rsidRDefault="00D56BDD" w:rsidP="00D56BDD">
      <w:pPr>
        <w:pStyle w:val="Title"/>
        <w:rPr>
          <w:rFonts w:cs="Arial"/>
          <w:b w:val="0"/>
          <w:color w:val="000000"/>
          <w:sz w:val="24"/>
          <w:szCs w:val="24"/>
          <w:u w:val="none"/>
        </w:rPr>
      </w:pPr>
      <w:r>
        <w:rPr>
          <w:rFonts w:cs="Arial"/>
          <w:b w:val="0"/>
          <w:color w:val="000000"/>
          <w:sz w:val="24"/>
          <w:szCs w:val="24"/>
          <w:u w:val="none"/>
        </w:rPr>
        <w:t>Best price of £100,000 divided by a higher tender of £120,000 times 60 = 50 points.</w:t>
      </w:r>
    </w:p>
    <w:p w14:paraId="7F3FABA0" w14:textId="77777777" w:rsidR="00C81120" w:rsidRDefault="00C81120" w:rsidP="00C81120">
      <w:pPr>
        <w:overflowPunct w:val="0"/>
        <w:autoSpaceDE w:val="0"/>
        <w:autoSpaceDN w:val="0"/>
        <w:adjustRightInd w:val="0"/>
        <w:spacing w:line="276" w:lineRule="auto"/>
        <w:jc w:val="both"/>
        <w:textAlignment w:val="baseline"/>
        <w:rPr>
          <w:rFonts w:ascii="Arial" w:hAnsi="Arial" w:cs="Arial"/>
          <w:sz w:val="24"/>
          <w:szCs w:val="24"/>
        </w:rPr>
      </w:pPr>
    </w:p>
    <w:p w14:paraId="48A812E2" w14:textId="77777777" w:rsidR="00C81120" w:rsidRDefault="00C81120" w:rsidP="00C81120">
      <w:pPr>
        <w:overflowPunct w:val="0"/>
        <w:autoSpaceDE w:val="0"/>
        <w:autoSpaceDN w:val="0"/>
        <w:adjustRightInd w:val="0"/>
        <w:spacing w:line="276" w:lineRule="auto"/>
        <w:jc w:val="both"/>
        <w:textAlignment w:val="baseline"/>
        <w:rPr>
          <w:rFonts w:ascii="Arial" w:hAnsi="Arial" w:cs="Arial"/>
          <w:sz w:val="24"/>
          <w:szCs w:val="24"/>
        </w:rPr>
      </w:pPr>
      <w:r w:rsidRPr="002B501A">
        <w:rPr>
          <w:rFonts w:ascii="Arial" w:hAnsi="Arial" w:cs="Arial"/>
          <w:sz w:val="24"/>
          <w:szCs w:val="24"/>
        </w:rPr>
        <w:t xml:space="preserve">The Council reserves the right to reject any </w:t>
      </w:r>
      <w:r w:rsidRPr="00C81120">
        <w:rPr>
          <w:rFonts w:ascii="Arial" w:hAnsi="Arial" w:cs="Arial"/>
          <w:bCs/>
          <w:sz w:val="24"/>
          <w:szCs w:val="24"/>
        </w:rPr>
        <w:t>abnormally low tenders</w:t>
      </w:r>
      <w:r w:rsidRPr="002B501A">
        <w:rPr>
          <w:rFonts w:ascii="Arial" w:hAnsi="Arial" w:cs="Arial"/>
          <w:sz w:val="24"/>
          <w:szCs w:val="24"/>
        </w:rPr>
        <w:t xml:space="preserve"> in accordance with Regulation 69 of The Public Contracts Regulations 2015.</w:t>
      </w:r>
    </w:p>
    <w:p w14:paraId="72E94862" w14:textId="77777777" w:rsidR="00C81120" w:rsidRDefault="00C81120" w:rsidP="00C81120">
      <w:pPr>
        <w:overflowPunct w:val="0"/>
        <w:autoSpaceDE w:val="0"/>
        <w:autoSpaceDN w:val="0"/>
        <w:adjustRightInd w:val="0"/>
        <w:spacing w:line="276" w:lineRule="auto"/>
        <w:jc w:val="both"/>
        <w:textAlignment w:val="baseline"/>
        <w:rPr>
          <w:rFonts w:ascii="Arial" w:hAnsi="Arial" w:cs="Arial"/>
          <w:sz w:val="24"/>
          <w:szCs w:val="24"/>
        </w:rPr>
      </w:pPr>
    </w:p>
    <w:p w14:paraId="1185BED3" w14:textId="06DB14E8" w:rsidR="00C81120" w:rsidRPr="002B501A" w:rsidRDefault="009865D9" w:rsidP="00C81120">
      <w:pPr>
        <w:overflowPunct w:val="0"/>
        <w:autoSpaceDE w:val="0"/>
        <w:autoSpaceDN w:val="0"/>
        <w:adjustRightInd w:val="0"/>
        <w:spacing w:line="276" w:lineRule="auto"/>
        <w:jc w:val="both"/>
        <w:textAlignment w:val="baseline"/>
        <w:rPr>
          <w:rFonts w:ascii="Arial" w:hAnsi="Arial" w:cs="Arial"/>
          <w:sz w:val="24"/>
          <w:szCs w:val="24"/>
        </w:rPr>
      </w:pPr>
      <w:r>
        <w:rPr>
          <w:rFonts w:ascii="Arial" w:hAnsi="Arial" w:cs="Arial"/>
          <w:sz w:val="24"/>
          <w:szCs w:val="24"/>
        </w:rPr>
        <w:t>E</w:t>
      </w:r>
      <w:r w:rsidR="00C81120" w:rsidRPr="002B501A">
        <w:rPr>
          <w:rFonts w:ascii="Arial" w:hAnsi="Arial" w:cs="Arial"/>
          <w:sz w:val="24"/>
          <w:szCs w:val="24"/>
        </w:rPr>
        <w:t xml:space="preserve">ach item detailed within the </w:t>
      </w:r>
      <w:hyperlink r:id="rId19" w:history="1">
        <w:r w:rsidR="00C81120" w:rsidRPr="002B501A">
          <w:rPr>
            <w:rStyle w:val="Hyperlink"/>
            <w:rFonts w:ascii="Arial" w:hAnsi="Arial" w:cs="Arial"/>
            <w:color w:val="auto"/>
            <w:sz w:val="24"/>
            <w:szCs w:val="24"/>
            <w:u w:val="none"/>
          </w:rPr>
          <w:t>Schedule of Costs</w:t>
        </w:r>
      </w:hyperlink>
      <w:r w:rsidR="00C81120" w:rsidRPr="002B501A">
        <w:rPr>
          <w:rFonts w:ascii="Arial" w:hAnsi="Arial" w:cs="Arial"/>
          <w:b/>
          <w:sz w:val="24"/>
          <w:szCs w:val="24"/>
        </w:rPr>
        <w:t xml:space="preserve"> </w:t>
      </w:r>
      <w:r w:rsidR="00C81120" w:rsidRPr="002B501A">
        <w:rPr>
          <w:rFonts w:ascii="Arial" w:hAnsi="Arial" w:cs="Arial"/>
          <w:sz w:val="24"/>
          <w:szCs w:val="24"/>
        </w:rPr>
        <w:t xml:space="preserve">must be priced to ensure that a full like-for-like </w:t>
      </w:r>
      <w:r>
        <w:rPr>
          <w:rFonts w:ascii="Arial" w:hAnsi="Arial" w:cs="Arial"/>
          <w:sz w:val="24"/>
          <w:szCs w:val="24"/>
        </w:rPr>
        <w:t xml:space="preserve">comparison can be carried out, </w:t>
      </w:r>
      <w:r w:rsidR="00C81120" w:rsidRPr="002B501A">
        <w:rPr>
          <w:rFonts w:ascii="Arial" w:hAnsi="Arial" w:cs="Arial"/>
          <w:sz w:val="24"/>
          <w:szCs w:val="24"/>
        </w:rPr>
        <w:t xml:space="preserve">and to ensure that all elements of the Council’s requirements </w:t>
      </w:r>
      <w:r>
        <w:rPr>
          <w:rFonts w:ascii="Arial" w:hAnsi="Arial" w:cs="Arial"/>
          <w:sz w:val="24"/>
          <w:szCs w:val="24"/>
        </w:rPr>
        <w:t>will be covered by the successful Tenderer</w:t>
      </w:r>
      <w:r w:rsidR="00C81120" w:rsidRPr="002B501A">
        <w:rPr>
          <w:rFonts w:ascii="Arial" w:hAnsi="Arial" w:cs="Arial"/>
          <w:sz w:val="24"/>
          <w:szCs w:val="24"/>
        </w:rPr>
        <w:t>.</w:t>
      </w:r>
      <w:r w:rsidR="001924AA">
        <w:rPr>
          <w:rFonts w:ascii="Arial" w:hAnsi="Arial" w:cs="Arial"/>
          <w:sz w:val="24"/>
          <w:szCs w:val="24"/>
        </w:rPr>
        <w:t xml:space="preserve">  </w:t>
      </w:r>
      <w:r w:rsidR="00C81120" w:rsidRPr="002B501A">
        <w:rPr>
          <w:rFonts w:ascii="Arial" w:hAnsi="Arial" w:cs="Arial"/>
          <w:sz w:val="24"/>
          <w:szCs w:val="24"/>
        </w:rPr>
        <w:t xml:space="preserve">The </w:t>
      </w:r>
      <w:r>
        <w:rPr>
          <w:rFonts w:ascii="Arial" w:hAnsi="Arial" w:cs="Arial"/>
          <w:sz w:val="24"/>
          <w:szCs w:val="24"/>
        </w:rPr>
        <w:t>figures</w:t>
      </w:r>
      <w:r w:rsidR="00C81120" w:rsidRPr="002B501A">
        <w:rPr>
          <w:rFonts w:ascii="Arial" w:hAnsi="Arial" w:cs="Arial"/>
          <w:sz w:val="24"/>
          <w:szCs w:val="24"/>
        </w:rPr>
        <w:t xml:space="preserve"> within </w:t>
      </w:r>
      <w:hyperlink r:id="rId20" w:history="1">
        <w:r w:rsidR="00C81120">
          <w:rPr>
            <w:rStyle w:val="Hyperlink"/>
            <w:rFonts w:ascii="Arial" w:hAnsi="Arial" w:cs="Arial"/>
            <w:color w:val="auto"/>
            <w:sz w:val="24"/>
            <w:szCs w:val="24"/>
            <w:u w:val="none"/>
          </w:rPr>
          <w:t>the</w:t>
        </w:r>
        <w:r w:rsidR="00C81120" w:rsidRPr="002B501A">
          <w:rPr>
            <w:rStyle w:val="Hyperlink"/>
            <w:rFonts w:ascii="Arial" w:hAnsi="Arial" w:cs="Arial"/>
            <w:color w:val="auto"/>
            <w:sz w:val="24"/>
            <w:szCs w:val="24"/>
            <w:u w:val="none"/>
          </w:rPr>
          <w:t xml:space="preserve"> Schedule of Costs</w:t>
        </w:r>
      </w:hyperlink>
      <w:r w:rsidR="00C81120" w:rsidRPr="002B501A">
        <w:rPr>
          <w:rFonts w:ascii="Arial" w:hAnsi="Arial" w:cs="Arial"/>
          <w:sz w:val="24"/>
          <w:szCs w:val="24"/>
        </w:rPr>
        <w:t xml:space="preserve"> </w:t>
      </w:r>
      <w:r>
        <w:rPr>
          <w:rFonts w:ascii="Arial" w:hAnsi="Arial" w:cs="Arial"/>
          <w:sz w:val="24"/>
          <w:szCs w:val="24"/>
        </w:rPr>
        <w:t>must include</w:t>
      </w:r>
      <w:r w:rsidR="00C81120" w:rsidRPr="002B501A">
        <w:rPr>
          <w:rFonts w:ascii="Arial" w:hAnsi="Arial" w:cs="Arial"/>
          <w:sz w:val="24"/>
          <w:szCs w:val="24"/>
        </w:rPr>
        <w:t xml:space="preserve"> all labour, materials, plant, overheads, disbursements, consumable materials and </w:t>
      </w:r>
      <w:r>
        <w:rPr>
          <w:rFonts w:ascii="Arial" w:hAnsi="Arial" w:cs="Arial"/>
          <w:sz w:val="24"/>
          <w:szCs w:val="24"/>
        </w:rPr>
        <w:t>any</w:t>
      </w:r>
      <w:r w:rsidR="00C81120" w:rsidRPr="002B501A">
        <w:rPr>
          <w:rFonts w:ascii="Arial" w:hAnsi="Arial" w:cs="Arial"/>
          <w:sz w:val="24"/>
          <w:szCs w:val="24"/>
        </w:rPr>
        <w:t xml:space="preserve"> other charges </w:t>
      </w:r>
      <w:r>
        <w:rPr>
          <w:rFonts w:ascii="Arial" w:hAnsi="Arial" w:cs="Arial"/>
          <w:sz w:val="24"/>
          <w:szCs w:val="24"/>
        </w:rPr>
        <w:t>necessary to meet the Council's requirements, as well as any Government requirements in respect of the Covid-19 pandemic</w:t>
      </w:r>
      <w:r w:rsidR="00C81120" w:rsidRPr="002B501A">
        <w:rPr>
          <w:rFonts w:ascii="Arial" w:hAnsi="Arial" w:cs="Arial"/>
          <w:sz w:val="24"/>
          <w:szCs w:val="24"/>
        </w:rPr>
        <w:t>.</w:t>
      </w:r>
      <w:r w:rsidR="00E12776">
        <w:rPr>
          <w:rFonts w:ascii="Arial" w:hAnsi="Arial" w:cs="Arial"/>
          <w:sz w:val="24"/>
          <w:szCs w:val="24"/>
        </w:rPr>
        <w:t xml:space="preserve">  </w:t>
      </w:r>
      <w:r w:rsidR="00C81120" w:rsidRPr="002B501A">
        <w:rPr>
          <w:rFonts w:ascii="Arial" w:hAnsi="Arial" w:cs="Arial"/>
          <w:sz w:val="24"/>
          <w:szCs w:val="24"/>
        </w:rPr>
        <w:t xml:space="preserve">Prices should be quoted exclusive of Value Added Tax and in pounds sterling to </w:t>
      </w:r>
      <w:r w:rsidR="00C81120">
        <w:rPr>
          <w:rFonts w:ascii="Arial" w:hAnsi="Arial" w:cs="Arial"/>
          <w:sz w:val="24"/>
          <w:szCs w:val="24"/>
        </w:rPr>
        <w:t>two</w:t>
      </w:r>
      <w:r w:rsidR="00C81120" w:rsidRPr="002B501A">
        <w:rPr>
          <w:rFonts w:ascii="Arial" w:hAnsi="Arial" w:cs="Arial"/>
          <w:sz w:val="24"/>
          <w:szCs w:val="24"/>
        </w:rPr>
        <w:t xml:space="preserve"> decimal places.</w:t>
      </w:r>
    </w:p>
    <w:p w14:paraId="52F6550E" w14:textId="77777777" w:rsidR="00C81120" w:rsidRDefault="00C81120" w:rsidP="00C81120">
      <w:pPr>
        <w:overflowPunct w:val="0"/>
        <w:autoSpaceDE w:val="0"/>
        <w:autoSpaceDN w:val="0"/>
        <w:adjustRightInd w:val="0"/>
        <w:spacing w:line="276" w:lineRule="auto"/>
        <w:jc w:val="both"/>
        <w:textAlignment w:val="baseline"/>
        <w:rPr>
          <w:rFonts w:ascii="Arial" w:hAnsi="Arial" w:cs="Arial"/>
          <w:sz w:val="24"/>
          <w:szCs w:val="24"/>
        </w:rPr>
      </w:pPr>
    </w:p>
    <w:p w14:paraId="2D77D17C" w14:textId="77777777" w:rsidR="00C60677" w:rsidRDefault="00DC5499" w:rsidP="00D56BDD">
      <w:pPr>
        <w:pStyle w:val="Title"/>
        <w:jc w:val="both"/>
        <w:rPr>
          <w:rFonts w:cs="Arial"/>
          <w:bCs/>
          <w:iCs/>
          <w:sz w:val="24"/>
          <w:szCs w:val="24"/>
          <w:u w:val="none"/>
        </w:rPr>
      </w:pPr>
      <w:r>
        <w:rPr>
          <w:rFonts w:cs="Arial"/>
          <w:bCs/>
          <w:iCs/>
          <w:sz w:val="24"/>
          <w:szCs w:val="24"/>
          <w:u w:val="none"/>
        </w:rPr>
        <w:t>3.3</w:t>
      </w:r>
      <w:r>
        <w:rPr>
          <w:rFonts w:cs="Arial"/>
          <w:bCs/>
          <w:iCs/>
          <w:sz w:val="24"/>
          <w:szCs w:val="24"/>
          <w:u w:val="none"/>
        </w:rPr>
        <w:tab/>
      </w:r>
      <w:r w:rsidR="00C60677">
        <w:rPr>
          <w:rFonts w:cs="Arial"/>
          <w:bCs/>
          <w:iCs/>
          <w:sz w:val="24"/>
          <w:szCs w:val="24"/>
          <w:u w:val="none"/>
        </w:rPr>
        <w:t>Interview</w:t>
      </w:r>
    </w:p>
    <w:p w14:paraId="34CA021B" w14:textId="77777777" w:rsidR="00C60677" w:rsidRDefault="00C60677" w:rsidP="00D56BDD">
      <w:pPr>
        <w:pStyle w:val="Title"/>
        <w:jc w:val="both"/>
        <w:rPr>
          <w:rFonts w:cs="Arial"/>
          <w:bCs/>
          <w:iCs/>
          <w:sz w:val="24"/>
          <w:szCs w:val="24"/>
          <w:u w:val="none"/>
        </w:rPr>
      </w:pPr>
    </w:p>
    <w:p w14:paraId="6FB7AE7D" w14:textId="4963C53A" w:rsidR="00C60677" w:rsidRDefault="00C60677" w:rsidP="00D56BDD">
      <w:pPr>
        <w:pStyle w:val="Title"/>
        <w:jc w:val="both"/>
        <w:rPr>
          <w:rFonts w:cs="Arial"/>
          <w:b w:val="0"/>
          <w:iCs/>
          <w:sz w:val="24"/>
          <w:szCs w:val="24"/>
          <w:u w:val="none"/>
        </w:rPr>
      </w:pPr>
      <w:r>
        <w:rPr>
          <w:rFonts w:cs="Arial"/>
          <w:b w:val="0"/>
          <w:iCs/>
          <w:sz w:val="24"/>
          <w:szCs w:val="24"/>
          <w:u w:val="none"/>
        </w:rPr>
        <w:t>Following the tender evaluation, the four Tenderers with the highest scores will be invited to an interview with the panel</w:t>
      </w:r>
      <w:r w:rsidR="0079583D">
        <w:rPr>
          <w:rFonts w:cs="Arial"/>
          <w:b w:val="0"/>
          <w:iCs/>
          <w:sz w:val="24"/>
          <w:szCs w:val="24"/>
          <w:u w:val="none"/>
        </w:rPr>
        <w:t xml:space="preserve"> during the week 27</w:t>
      </w:r>
      <w:r w:rsidR="0079583D" w:rsidRPr="0079583D">
        <w:rPr>
          <w:rFonts w:cs="Arial"/>
          <w:b w:val="0"/>
          <w:iCs/>
          <w:sz w:val="24"/>
          <w:szCs w:val="24"/>
          <w:u w:val="none"/>
          <w:vertAlign w:val="superscript"/>
        </w:rPr>
        <w:t>th</w:t>
      </w:r>
      <w:r w:rsidR="0079583D">
        <w:rPr>
          <w:rFonts w:cs="Arial"/>
          <w:b w:val="0"/>
          <w:iCs/>
          <w:sz w:val="24"/>
          <w:szCs w:val="24"/>
          <w:u w:val="none"/>
        </w:rPr>
        <w:t xml:space="preserve"> September to 1</w:t>
      </w:r>
      <w:r w:rsidR="0079583D" w:rsidRPr="0079583D">
        <w:rPr>
          <w:rFonts w:cs="Arial"/>
          <w:b w:val="0"/>
          <w:iCs/>
          <w:sz w:val="24"/>
          <w:szCs w:val="24"/>
          <w:u w:val="none"/>
          <w:vertAlign w:val="superscript"/>
        </w:rPr>
        <w:t>st</w:t>
      </w:r>
      <w:r w:rsidR="0079583D">
        <w:rPr>
          <w:rFonts w:cs="Arial"/>
          <w:b w:val="0"/>
          <w:iCs/>
          <w:sz w:val="24"/>
          <w:szCs w:val="24"/>
          <w:u w:val="none"/>
        </w:rPr>
        <w:t xml:space="preserve"> October.  Each Tenderer will be asked the same questions about their approach to the project and will be given a score out of 10 points.</w:t>
      </w:r>
    </w:p>
    <w:p w14:paraId="50F1246B" w14:textId="67B13DD8" w:rsidR="00C60677" w:rsidRDefault="00C60677" w:rsidP="00D56BDD">
      <w:pPr>
        <w:pStyle w:val="Title"/>
        <w:jc w:val="both"/>
        <w:rPr>
          <w:rFonts w:cs="Arial"/>
          <w:b w:val="0"/>
          <w:iCs/>
          <w:sz w:val="24"/>
          <w:szCs w:val="24"/>
          <w:u w:val="none"/>
        </w:rPr>
      </w:pPr>
    </w:p>
    <w:p w14:paraId="4F29E0F6" w14:textId="3F377541" w:rsidR="00D56BDD" w:rsidRPr="00935B58" w:rsidRDefault="00C60677" w:rsidP="00D56BDD">
      <w:pPr>
        <w:pStyle w:val="Title"/>
        <w:jc w:val="both"/>
        <w:rPr>
          <w:rFonts w:cs="Arial"/>
          <w:bCs/>
          <w:iCs/>
          <w:sz w:val="24"/>
          <w:szCs w:val="24"/>
          <w:u w:val="none"/>
        </w:rPr>
      </w:pPr>
      <w:r>
        <w:rPr>
          <w:rFonts w:cs="Arial"/>
          <w:bCs/>
          <w:iCs/>
          <w:sz w:val="24"/>
          <w:szCs w:val="24"/>
          <w:u w:val="none"/>
        </w:rPr>
        <w:t>3.4</w:t>
      </w:r>
      <w:r>
        <w:rPr>
          <w:rFonts w:cs="Arial"/>
          <w:bCs/>
          <w:iCs/>
          <w:sz w:val="24"/>
          <w:szCs w:val="24"/>
          <w:u w:val="none"/>
        </w:rPr>
        <w:tab/>
      </w:r>
      <w:r w:rsidR="00935B58" w:rsidRPr="00935B58">
        <w:rPr>
          <w:rFonts w:cs="Arial"/>
          <w:bCs/>
          <w:iCs/>
          <w:sz w:val="24"/>
          <w:szCs w:val="24"/>
          <w:u w:val="none"/>
        </w:rPr>
        <w:t>Total Scores</w:t>
      </w:r>
    </w:p>
    <w:p w14:paraId="14A82645" w14:textId="77777777" w:rsidR="00C81120" w:rsidRDefault="00C81120" w:rsidP="00D56BDD">
      <w:pPr>
        <w:pStyle w:val="Title"/>
        <w:jc w:val="both"/>
        <w:rPr>
          <w:rFonts w:cs="Arial"/>
          <w:b w:val="0"/>
          <w:iCs/>
          <w:sz w:val="24"/>
          <w:szCs w:val="24"/>
          <w:u w:val="none"/>
        </w:rPr>
      </w:pPr>
    </w:p>
    <w:p w14:paraId="11D0E3EF" w14:textId="12481344" w:rsidR="00D56BDD" w:rsidRDefault="00D56BDD" w:rsidP="00D56BDD">
      <w:pPr>
        <w:pStyle w:val="Title"/>
        <w:jc w:val="both"/>
        <w:rPr>
          <w:rFonts w:cs="Arial"/>
          <w:b w:val="0"/>
          <w:iCs/>
          <w:sz w:val="24"/>
          <w:szCs w:val="24"/>
          <w:u w:val="none"/>
        </w:rPr>
      </w:pPr>
      <w:r>
        <w:rPr>
          <w:rFonts w:cs="Arial"/>
          <w:b w:val="0"/>
          <w:iCs/>
          <w:sz w:val="24"/>
          <w:szCs w:val="24"/>
          <w:u w:val="none"/>
        </w:rPr>
        <w:t>The Quality</w:t>
      </w:r>
      <w:r w:rsidR="0079583D">
        <w:rPr>
          <w:rFonts w:cs="Arial"/>
          <w:b w:val="0"/>
          <w:iCs/>
          <w:sz w:val="24"/>
          <w:szCs w:val="24"/>
          <w:u w:val="none"/>
        </w:rPr>
        <w:t xml:space="preserve">, </w:t>
      </w:r>
      <w:r>
        <w:rPr>
          <w:rFonts w:cs="Arial"/>
          <w:b w:val="0"/>
          <w:iCs/>
          <w:sz w:val="24"/>
          <w:szCs w:val="24"/>
          <w:u w:val="none"/>
        </w:rPr>
        <w:t xml:space="preserve">Price </w:t>
      </w:r>
      <w:r w:rsidR="0079583D">
        <w:rPr>
          <w:rFonts w:cs="Arial"/>
          <w:b w:val="0"/>
          <w:iCs/>
          <w:sz w:val="24"/>
          <w:szCs w:val="24"/>
          <w:u w:val="none"/>
        </w:rPr>
        <w:t xml:space="preserve">and Interview </w:t>
      </w:r>
      <w:r>
        <w:rPr>
          <w:rFonts w:cs="Arial"/>
          <w:b w:val="0"/>
          <w:iCs/>
          <w:sz w:val="24"/>
          <w:szCs w:val="24"/>
          <w:u w:val="none"/>
        </w:rPr>
        <w:t>scores will then be added together and the tender with the highest score will be awarded the contract.</w:t>
      </w:r>
    </w:p>
    <w:p w14:paraId="15C50A83" w14:textId="77777777" w:rsidR="00D56BDD" w:rsidRDefault="00D56BDD" w:rsidP="00D56BDD">
      <w:pPr>
        <w:overflowPunct w:val="0"/>
        <w:autoSpaceDE w:val="0"/>
        <w:autoSpaceDN w:val="0"/>
        <w:adjustRightInd w:val="0"/>
        <w:spacing w:line="276" w:lineRule="auto"/>
        <w:textAlignment w:val="baseline"/>
        <w:rPr>
          <w:rFonts w:ascii="Arial" w:hAnsi="Arial" w:cs="Arial"/>
          <w:b/>
          <w:sz w:val="24"/>
          <w:szCs w:val="24"/>
        </w:rPr>
      </w:pPr>
    </w:p>
    <w:p w14:paraId="43311064" w14:textId="77777777" w:rsidR="00C81120" w:rsidRDefault="00C81120" w:rsidP="00C81120">
      <w:pPr>
        <w:spacing w:line="276" w:lineRule="auto"/>
        <w:rPr>
          <w:rFonts w:ascii="Arial" w:hAnsi="Arial" w:cs="Arial"/>
          <w:sz w:val="24"/>
          <w:szCs w:val="24"/>
        </w:rPr>
      </w:pPr>
      <w:r w:rsidRPr="002B501A">
        <w:rPr>
          <w:rFonts w:ascii="Arial" w:hAnsi="Arial" w:cs="Arial"/>
          <w:sz w:val="24"/>
          <w:szCs w:val="24"/>
        </w:rPr>
        <w:t xml:space="preserve">Please note </w:t>
      </w:r>
      <w:r>
        <w:rPr>
          <w:rFonts w:ascii="Arial" w:hAnsi="Arial" w:cs="Arial"/>
          <w:sz w:val="24"/>
          <w:szCs w:val="24"/>
        </w:rPr>
        <w:t xml:space="preserve">that </w:t>
      </w:r>
      <w:r w:rsidRPr="002B501A">
        <w:rPr>
          <w:rFonts w:ascii="Arial" w:hAnsi="Arial" w:cs="Arial"/>
          <w:sz w:val="24"/>
          <w:szCs w:val="24"/>
        </w:rPr>
        <w:t>in the even</w:t>
      </w:r>
      <w:r w:rsidR="001D3E4A">
        <w:rPr>
          <w:rFonts w:ascii="Arial" w:hAnsi="Arial" w:cs="Arial"/>
          <w:sz w:val="24"/>
          <w:szCs w:val="24"/>
        </w:rPr>
        <w:t>t of an equal bid outcome, the T</w:t>
      </w:r>
      <w:r w:rsidRPr="002B501A">
        <w:rPr>
          <w:rFonts w:ascii="Arial" w:hAnsi="Arial" w:cs="Arial"/>
          <w:sz w:val="24"/>
          <w:szCs w:val="24"/>
        </w:rPr>
        <w:t xml:space="preserve">enderer with the highest score on the </w:t>
      </w:r>
      <w:r>
        <w:rPr>
          <w:rFonts w:ascii="Arial" w:hAnsi="Arial" w:cs="Arial"/>
          <w:sz w:val="24"/>
          <w:szCs w:val="24"/>
        </w:rPr>
        <w:t>p</w:t>
      </w:r>
      <w:r w:rsidRPr="002B501A">
        <w:rPr>
          <w:rFonts w:ascii="Arial" w:hAnsi="Arial" w:cs="Arial"/>
          <w:sz w:val="24"/>
          <w:szCs w:val="24"/>
        </w:rPr>
        <w:t>rice criteria will be deemed the successful company.</w:t>
      </w:r>
      <w:r w:rsidR="00D02003">
        <w:rPr>
          <w:rFonts w:ascii="Arial" w:hAnsi="Arial" w:cs="Arial"/>
          <w:sz w:val="24"/>
          <w:szCs w:val="24"/>
        </w:rPr>
        <w:t xml:space="preserve">  In the event of continued equality, the most local firm will </w:t>
      </w:r>
      <w:r w:rsidR="00D02003" w:rsidRPr="002B501A">
        <w:rPr>
          <w:rFonts w:ascii="Arial" w:hAnsi="Arial" w:cs="Arial"/>
          <w:sz w:val="24"/>
          <w:szCs w:val="24"/>
        </w:rPr>
        <w:t>be deemed the successful company</w:t>
      </w:r>
      <w:r w:rsidR="00D02003">
        <w:rPr>
          <w:rFonts w:ascii="Arial" w:hAnsi="Arial" w:cs="Arial"/>
          <w:sz w:val="24"/>
          <w:szCs w:val="24"/>
        </w:rPr>
        <w:t>.</w:t>
      </w:r>
    </w:p>
    <w:p w14:paraId="4C4EAD23" w14:textId="77777777" w:rsidR="00935B58" w:rsidRDefault="00935B58" w:rsidP="00C81120">
      <w:pPr>
        <w:spacing w:line="276" w:lineRule="auto"/>
        <w:rPr>
          <w:rFonts w:ascii="Arial" w:hAnsi="Arial" w:cs="Arial"/>
          <w:sz w:val="24"/>
          <w:szCs w:val="24"/>
        </w:rPr>
      </w:pPr>
    </w:p>
    <w:p w14:paraId="0154E545" w14:textId="77777777" w:rsidR="00935B58" w:rsidRPr="008653C6" w:rsidRDefault="00E12776" w:rsidP="008653C6">
      <w:pPr>
        <w:pStyle w:val="ListParagraph"/>
        <w:numPr>
          <w:ilvl w:val="0"/>
          <w:numId w:val="37"/>
        </w:numPr>
        <w:spacing w:line="276" w:lineRule="auto"/>
        <w:rPr>
          <w:rFonts w:cs="Arial"/>
          <w:b/>
          <w:bCs/>
          <w:szCs w:val="24"/>
        </w:rPr>
      </w:pPr>
      <w:r>
        <w:rPr>
          <w:rFonts w:cs="Arial"/>
          <w:b/>
          <w:bCs/>
          <w:szCs w:val="24"/>
        </w:rPr>
        <w:t xml:space="preserve">GENERAL </w:t>
      </w:r>
      <w:r w:rsidR="008653C6" w:rsidRPr="008653C6">
        <w:rPr>
          <w:rFonts w:cs="Arial"/>
          <w:b/>
          <w:bCs/>
          <w:szCs w:val="24"/>
        </w:rPr>
        <w:t xml:space="preserve">INSTRUCTIONS </w:t>
      </w:r>
    </w:p>
    <w:bookmarkEnd w:id="4"/>
    <w:bookmarkEnd w:id="5"/>
    <w:p w14:paraId="30EC3B78" w14:textId="77777777" w:rsidR="00FA359F" w:rsidRPr="008653C6" w:rsidRDefault="00FA359F" w:rsidP="002B501A">
      <w:pPr>
        <w:pStyle w:val="ListParagraph"/>
        <w:spacing w:line="276" w:lineRule="auto"/>
        <w:rPr>
          <w:rFonts w:cs="Arial"/>
          <w:b/>
          <w:bCs/>
          <w:szCs w:val="24"/>
        </w:rPr>
      </w:pPr>
    </w:p>
    <w:p w14:paraId="71B2354C" w14:textId="77777777" w:rsidR="00FA359F" w:rsidRPr="002B501A" w:rsidRDefault="00FA359F" w:rsidP="008653C6">
      <w:pPr>
        <w:spacing w:line="276" w:lineRule="auto"/>
        <w:rPr>
          <w:rFonts w:ascii="Arial" w:hAnsi="Arial" w:cs="Arial"/>
          <w:sz w:val="24"/>
          <w:szCs w:val="24"/>
        </w:rPr>
      </w:pPr>
      <w:r w:rsidRPr="002B501A">
        <w:rPr>
          <w:rFonts w:ascii="Arial" w:hAnsi="Arial" w:cs="Arial"/>
          <w:sz w:val="24"/>
          <w:szCs w:val="24"/>
        </w:rPr>
        <w:t xml:space="preserve">No approach in connection with this </w:t>
      </w:r>
      <w:r w:rsidR="008653C6">
        <w:rPr>
          <w:rFonts w:ascii="Arial" w:hAnsi="Arial" w:cs="Arial"/>
          <w:sz w:val="24"/>
          <w:szCs w:val="24"/>
        </w:rPr>
        <w:t>invitation to tender</w:t>
      </w:r>
      <w:r w:rsidRPr="002B501A">
        <w:rPr>
          <w:rFonts w:ascii="Arial" w:hAnsi="Arial" w:cs="Arial"/>
          <w:sz w:val="24"/>
          <w:szCs w:val="24"/>
        </w:rPr>
        <w:t xml:space="preserve"> should be made to </w:t>
      </w:r>
      <w:r w:rsidR="001D3E4A">
        <w:rPr>
          <w:rFonts w:ascii="Arial" w:hAnsi="Arial" w:cs="Arial"/>
          <w:sz w:val="24"/>
          <w:szCs w:val="24"/>
        </w:rPr>
        <w:t>anyone</w:t>
      </w:r>
      <w:r w:rsidRPr="002B501A">
        <w:rPr>
          <w:rFonts w:ascii="Arial" w:hAnsi="Arial" w:cs="Arial"/>
          <w:sz w:val="24"/>
          <w:szCs w:val="24"/>
        </w:rPr>
        <w:t xml:space="preserve"> within or associated with the </w:t>
      </w:r>
      <w:r w:rsidR="00F665D8" w:rsidRPr="002B501A">
        <w:rPr>
          <w:rFonts w:ascii="Arial" w:hAnsi="Arial" w:cs="Arial"/>
          <w:sz w:val="24"/>
          <w:szCs w:val="24"/>
        </w:rPr>
        <w:t>Council</w:t>
      </w:r>
      <w:r w:rsidR="001D3E4A">
        <w:rPr>
          <w:rFonts w:ascii="Arial" w:hAnsi="Arial" w:cs="Arial"/>
          <w:sz w:val="24"/>
          <w:szCs w:val="24"/>
        </w:rPr>
        <w:t>, other than the parish clerk</w:t>
      </w:r>
      <w:r w:rsidR="00E42418">
        <w:rPr>
          <w:rFonts w:ascii="Arial" w:hAnsi="Arial" w:cs="Arial"/>
          <w:sz w:val="24"/>
          <w:szCs w:val="24"/>
        </w:rPr>
        <w:t>, on pain of disqualification.</w:t>
      </w:r>
    </w:p>
    <w:p w14:paraId="5CB38D9F" w14:textId="77777777" w:rsidR="00FA359F" w:rsidRPr="002B501A" w:rsidRDefault="00FA359F" w:rsidP="002B501A">
      <w:pPr>
        <w:pStyle w:val="ListParagraph"/>
        <w:spacing w:line="276" w:lineRule="auto"/>
        <w:rPr>
          <w:rFonts w:cs="Arial"/>
          <w:iCs/>
          <w:szCs w:val="24"/>
        </w:rPr>
      </w:pPr>
    </w:p>
    <w:p w14:paraId="6F4CE94C" w14:textId="642ACDB5" w:rsidR="00FA359F" w:rsidRPr="003D13B7" w:rsidRDefault="00FA359F" w:rsidP="008653C6">
      <w:pPr>
        <w:spacing w:line="276" w:lineRule="auto"/>
        <w:rPr>
          <w:rFonts w:ascii="Arial" w:hAnsi="Arial" w:cs="Arial"/>
          <w:sz w:val="24"/>
          <w:szCs w:val="24"/>
        </w:rPr>
      </w:pPr>
      <w:r w:rsidRPr="003D13B7">
        <w:rPr>
          <w:rFonts w:ascii="Arial" w:hAnsi="Arial" w:cs="Arial"/>
          <w:iCs/>
          <w:sz w:val="24"/>
          <w:szCs w:val="24"/>
        </w:rPr>
        <w:t xml:space="preserve">If </w:t>
      </w:r>
      <w:r w:rsidR="001D3E4A" w:rsidRPr="003D13B7">
        <w:rPr>
          <w:rFonts w:ascii="Arial" w:hAnsi="Arial" w:cs="Arial"/>
          <w:iCs/>
          <w:sz w:val="24"/>
          <w:szCs w:val="24"/>
        </w:rPr>
        <w:t>any</w:t>
      </w:r>
      <w:r w:rsidRPr="003D13B7">
        <w:rPr>
          <w:rFonts w:ascii="Arial" w:hAnsi="Arial" w:cs="Arial"/>
          <w:iCs/>
          <w:sz w:val="24"/>
          <w:szCs w:val="24"/>
        </w:rPr>
        <w:t xml:space="preserve"> request for clarification </w:t>
      </w:r>
      <w:r w:rsidR="001D3E4A" w:rsidRPr="003D13B7">
        <w:rPr>
          <w:rFonts w:ascii="Arial" w:hAnsi="Arial" w:cs="Arial"/>
          <w:iCs/>
          <w:sz w:val="24"/>
          <w:szCs w:val="24"/>
        </w:rPr>
        <w:t xml:space="preserve">is held </w:t>
      </w:r>
      <w:r w:rsidRPr="003D13B7">
        <w:rPr>
          <w:rFonts w:ascii="Arial" w:hAnsi="Arial" w:cs="Arial"/>
          <w:iCs/>
          <w:sz w:val="24"/>
          <w:szCs w:val="24"/>
        </w:rPr>
        <w:t xml:space="preserve">to be of </w:t>
      </w:r>
      <w:r w:rsidR="001D3E4A" w:rsidRPr="003D13B7">
        <w:rPr>
          <w:rFonts w:ascii="Arial" w:hAnsi="Arial" w:cs="Arial"/>
          <w:iCs/>
          <w:sz w:val="24"/>
          <w:szCs w:val="24"/>
        </w:rPr>
        <w:t xml:space="preserve">wider </w:t>
      </w:r>
      <w:r w:rsidRPr="003D13B7">
        <w:rPr>
          <w:rFonts w:ascii="Arial" w:hAnsi="Arial" w:cs="Arial"/>
          <w:iCs/>
          <w:sz w:val="24"/>
          <w:szCs w:val="24"/>
        </w:rPr>
        <w:t>significance</w:t>
      </w:r>
      <w:r w:rsidR="001D3E4A" w:rsidRPr="003D13B7">
        <w:rPr>
          <w:rFonts w:ascii="Arial" w:hAnsi="Arial" w:cs="Arial"/>
          <w:iCs/>
          <w:sz w:val="24"/>
          <w:szCs w:val="24"/>
        </w:rPr>
        <w:t xml:space="preserve"> to the Tender </w:t>
      </w:r>
      <w:r w:rsidR="0010066C" w:rsidRPr="003D13B7">
        <w:rPr>
          <w:rFonts w:ascii="Arial" w:hAnsi="Arial" w:cs="Arial"/>
          <w:iCs/>
          <w:sz w:val="24"/>
          <w:szCs w:val="24"/>
        </w:rPr>
        <w:t>pr</w:t>
      </w:r>
      <w:r w:rsidR="001D3E4A" w:rsidRPr="003D13B7">
        <w:rPr>
          <w:rFonts w:ascii="Arial" w:hAnsi="Arial" w:cs="Arial"/>
          <w:iCs/>
          <w:sz w:val="24"/>
          <w:szCs w:val="24"/>
        </w:rPr>
        <w:t>ocess</w:t>
      </w:r>
      <w:r w:rsidRPr="003D13B7">
        <w:rPr>
          <w:rFonts w:ascii="Arial" w:hAnsi="Arial" w:cs="Arial"/>
          <w:iCs/>
          <w:sz w:val="24"/>
          <w:szCs w:val="24"/>
        </w:rPr>
        <w:t xml:space="preserve">, </w:t>
      </w:r>
      <w:r w:rsidR="003D13B7" w:rsidRPr="003D13B7">
        <w:rPr>
          <w:rFonts w:ascii="Arial" w:hAnsi="Arial" w:cs="Arial"/>
          <w:iCs/>
          <w:sz w:val="24"/>
          <w:szCs w:val="24"/>
        </w:rPr>
        <w:t xml:space="preserve">the clarification will be shared anonymously via the </w:t>
      </w:r>
      <w:r w:rsidR="001465E6">
        <w:rPr>
          <w:rFonts w:ascii="Arial" w:hAnsi="Arial" w:cs="Arial"/>
          <w:iCs/>
          <w:sz w:val="24"/>
          <w:szCs w:val="24"/>
        </w:rPr>
        <w:t>Contracts Finder</w:t>
      </w:r>
      <w:r w:rsidR="003D13B7" w:rsidRPr="003D13B7">
        <w:rPr>
          <w:rFonts w:ascii="Arial" w:hAnsi="Arial" w:cs="Arial"/>
          <w:iCs/>
          <w:sz w:val="24"/>
          <w:szCs w:val="24"/>
        </w:rPr>
        <w:t xml:space="preserve"> </w:t>
      </w:r>
      <w:r w:rsidR="003D13B7" w:rsidRPr="002A7851">
        <w:rPr>
          <w:rFonts w:ascii="Arial" w:hAnsi="Arial" w:cs="Arial"/>
          <w:iCs/>
          <w:sz w:val="24"/>
          <w:szCs w:val="24"/>
        </w:rPr>
        <w:t>portal and with other Tenderers who have expressed interest.</w:t>
      </w:r>
      <w:r w:rsidR="003D13B7">
        <w:rPr>
          <w:rFonts w:ascii="Arial" w:hAnsi="Arial" w:cs="Arial"/>
          <w:b/>
          <w:i/>
          <w:iCs/>
          <w:sz w:val="24"/>
          <w:szCs w:val="24"/>
        </w:rPr>
        <w:t xml:space="preserve">  </w:t>
      </w:r>
      <w:r w:rsidR="003D13B7" w:rsidRPr="003D13B7">
        <w:rPr>
          <w:rFonts w:ascii="Arial" w:hAnsi="Arial" w:cs="Arial"/>
          <w:iCs/>
          <w:sz w:val="24"/>
          <w:szCs w:val="24"/>
        </w:rPr>
        <w:t>Any other additions or alterations to the documents as issued found to be necessary before the Tender submission deadline will be shared in the same way</w:t>
      </w:r>
      <w:r w:rsidR="003D13B7">
        <w:rPr>
          <w:rFonts w:ascii="Arial" w:hAnsi="Arial" w:cs="Arial"/>
          <w:iCs/>
          <w:sz w:val="24"/>
          <w:szCs w:val="24"/>
        </w:rPr>
        <w:t>.</w:t>
      </w:r>
    </w:p>
    <w:p w14:paraId="749EEEF5" w14:textId="77777777" w:rsidR="00FA359F" w:rsidRPr="0010066C" w:rsidRDefault="00FA359F" w:rsidP="002B501A">
      <w:pPr>
        <w:pStyle w:val="ListParagraph"/>
        <w:spacing w:line="276" w:lineRule="auto"/>
        <w:rPr>
          <w:rFonts w:cs="Arial"/>
          <w:b/>
          <w:i/>
          <w:szCs w:val="24"/>
        </w:rPr>
      </w:pPr>
    </w:p>
    <w:p w14:paraId="10423201" w14:textId="3C317ECC" w:rsidR="00E42418" w:rsidRDefault="00847002" w:rsidP="00E42418">
      <w:pPr>
        <w:spacing w:line="276" w:lineRule="auto"/>
        <w:rPr>
          <w:rFonts w:ascii="Arial" w:hAnsi="Arial" w:cs="Arial"/>
          <w:sz w:val="24"/>
          <w:szCs w:val="24"/>
        </w:rPr>
      </w:pPr>
      <w:r>
        <w:rPr>
          <w:rFonts w:ascii="Arial" w:hAnsi="Arial" w:cs="Arial"/>
          <w:sz w:val="24"/>
          <w:szCs w:val="24"/>
        </w:rPr>
        <w:t xml:space="preserve">The </w:t>
      </w:r>
      <w:r w:rsidR="00FA359F" w:rsidRPr="00E42418">
        <w:rPr>
          <w:rFonts w:ascii="Arial" w:hAnsi="Arial" w:cs="Arial"/>
          <w:sz w:val="24"/>
          <w:szCs w:val="24"/>
        </w:rPr>
        <w:t xml:space="preserve">information provided in the Tender Documents </w:t>
      </w:r>
      <w:r w:rsidR="0041002E">
        <w:rPr>
          <w:rFonts w:ascii="Arial" w:hAnsi="Arial" w:cs="Arial"/>
          <w:sz w:val="24"/>
          <w:szCs w:val="24"/>
        </w:rPr>
        <w:t xml:space="preserve">and on the parish council website at </w:t>
      </w:r>
      <w:hyperlink r:id="rId21" w:history="1">
        <w:r w:rsidR="0041002E" w:rsidRPr="009911EA">
          <w:rPr>
            <w:rStyle w:val="Hyperlink"/>
            <w:rFonts w:ascii="Arial" w:hAnsi="Arial" w:cs="Arial"/>
            <w:sz w:val="24"/>
            <w:szCs w:val="24"/>
          </w:rPr>
          <w:t>www.bishopsitchington-pc.gov.uk/tenders.aspx</w:t>
        </w:r>
      </w:hyperlink>
      <w:r w:rsidR="0041002E">
        <w:rPr>
          <w:rFonts w:ascii="Arial" w:hAnsi="Arial" w:cs="Arial"/>
          <w:sz w:val="24"/>
          <w:szCs w:val="24"/>
        </w:rPr>
        <w:t xml:space="preserve"> </w:t>
      </w:r>
      <w:r w:rsidR="00FA359F" w:rsidRPr="00E42418">
        <w:rPr>
          <w:rFonts w:ascii="Arial" w:hAnsi="Arial" w:cs="Arial"/>
          <w:sz w:val="24"/>
          <w:szCs w:val="24"/>
        </w:rPr>
        <w:t xml:space="preserve">is provided by the </w:t>
      </w:r>
      <w:r w:rsidR="00F665D8" w:rsidRPr="00E42418">
        <w:rPr>
          <w:rFonts w:ascii="Arial" w:hAnsi="Arial" w:cs="Arial"/>
          <w:sz w:val="24"/>
          <w:szCs w:val="24"/>
        </w:rPr>
        <w:t>Council</w:t>
      </w:r>
      <w:r>
        <w:rPr>
          <w:rFonts w:ascii="Arial" w:hAnsi="Arial" w:cs="Arial"/>
          <w:sz w:val="24"/>
          <w:szCs w:val="24"/>
        </w:rPr>
        <w:t xml:space="preserve"> in good faith to assist </w:t>
      </w:r>
      <w:r w:rsidR="00FA359F" w:rsidRPr="00E42418">
        <w:rPr>
          <w:rFonts w:ascii="Arial" w:hAnsi="Arial" w:cs="Arial"/>
          <w:sz w:val="24"/>
          <w:szCs w:val="24"/>
        </w:rPr>
        <w:t>Tenderer</w:t>
      </w:r>
      <w:r>
        <w:rPr>
          <w:rFonts w:ascii="Arial" w:hAnsi="Arial" w:cs="Arial"/>
          <w:sz w:val="24"/>
          <w:szCs w:val="24"/>
        </w:rPr>
        <w:t>s</w:t>
      </w:r>
      <w:r w:rsidR="00FA359F" w:rsidRPr="00E42418">
        <w:rPr>
          <w:rFonts w:ascii="Arial" w:hAnsi="Arial" w:cs="Arial"/>
          <w:sz w:val="24"/>
          <w:szCs w:val="24"/>
        </w:rPr>
        <w:t xml:space="preserve"> in preparing for </w:t>
      </w:r>
      <w:r w:rsidR="00E42418" w:rsidRPr="00E42418">
        <w:rPr>
          <w:rFonts w:ascii="Arial" w:hAnsi="Arial" w:cs="Arial"/>
          <w:sz w:val="24"/>
          <w:szCs w:val="24"/>
        </w:rPr>
        <w:t>their</w:t>
      </w:r>
      <w:r w:rsidR="00FA359F" w:rsidRPr="00E42418">
        <w:rPr>
          <w:rFonts w:ascii="Arial" w:hAnsi="Arial" w:cs="Arial"/>
          <w:sz w:val="24"/>
          <w:szCs w:val="24"/>
        </w:rPr>
        <w:t xml:space="preserve"> Tender</w:t>
      </w:r>
      <w:r>
        <w:rPr>
          <w:rFonts w:ascii="Arial" w:hAnsi="Arial" w:cs="Arial"/>
          <w:sz w:val="24"/>
          <w:szCs w:val="24"/>
        </w:rPr>
        <w:t xml:space="preserve"> and should be treated as confidential</w:t>
      </w:r>
      <w:r w:rsidR="00FA359F" w:rsidRPr="00E42418">
        <w:rPr>
          <w:rFonts w:ascii="Arial" w:hAnsi="Arial" w:cs="Arial"/>
          <w:sz w:val="24"/>
          <w:szCs w:val="24"/>
        </w:rPr>
        <w:t>. No guarantee</w:t>
      </w:r>
      <w:r w:rsidR="00E42418" w:rsidRPr="00E42418">
        <w:rPr>
          <w:rFonts w:ascii="Arial" w:hAnsi="Arial" w:cs="Arial"/>
          <w:sz w:val="24"/>
          <w:szCs w:val="24"/>
        </w:rPr>
        <w:t xml:space="preserve"> is given that it is exhaustive, a</w:t>
      </w:r>
      <w:r w:rsidR="00FA359F" w:rsidRPr="00E42418">
        <w:rPr>
          <w:rFonts w:ascii="Arial" w:hAnsi="Arial" w:cs="Arial"/>
          <w:sz w:val="24"/>
          <w:szCs w:val="24"/>
        </w:rPr>
        <w:t xml:space="preserve">ccordingly, the Tenderer </w:t>
      </w:r>
      <w:r w:rsidR="00E42418" w:rsidRPr="00E42418">
        <w:rPr>
          <w:rFonts w:ascii="Arial" w:hAnsi="Arial" w:cs="Arial"/>
          <w:sz w:val="24"/>
          <w:szCs w:val="24"/>
        </w:rPr>
        <w:t>should</w:t>
      </w:r>
      <w:r w:rsidR="00FA359F" w:rsidRPr="00E42418">
        <w:rPr>
          <w:rFonts w:ascii="Arial" w:hAnsi="Arial" w:cs="Arial"/>
          <w:sz w:val="24"/>
          <w:szCs w:val="24"/>
        </w:rPr>
        <w:t xml:space="preserve"> investigate all matters relating to the </w:t>
      </w:r>
      <w:r w:rsidR="00E42418" w:rsidRPr="00E42418">
        <w:rPr>
          <w:rFonts w:ascii="Arial" w:hAnsi="Arial" w:cs="Arial"/>
          <w:sz w:val="24"/>
          <w:szCs w:val="24"/>
        </w:rPr>
        <w:t>completion</w:t>
      </w:r>
      <w:r w:rsidR="00FA359F" w:rsidRPr="00E42418">
        <w:rPr>
          <w:rFonts w:ascii="Arial" w:hAnsi="Arial" w:cs="Arial"/>
          <w:sz w:val="24"/>
          <w:szCs w:val="24"/>
        </w:rPr>
        <w:t xml:space="preserve"> of </w:t>
      </w:r>
      <w:r w:rsidR="008653C6" w:rsidRPr="00E42418">
        <w:rPr>
          <w:rFonts w:ascii="Arial" w:hAnsi="Arial" w:cs="Arial"/>
          <w:sz w:val="24"/>
          <w:szCs w:val="24"/>
        </w:rPr>
        <w:t>their</w:t>
      </w:r>
      <w:r w:rsidR="00FA359F" w:rsidRPr="00E42418">
        <w:rPr>
          <w:rFonts w:ascii="Arial" w:hAnsi="Arial" w:cs="Arial"/>
          <w:sz w:val="24"/>
          <w:szCs w:val="24"/>
        </w:rPr>
        <w:t xml:space="preserve"> Tender to ensure that </w:t>
      </w:r>
      <w:r w:rsidR="008653C6" w:rsidRPr="00E42418">
        <w:rPr>
          <w:rFonts w:ascii="Arial" w:hAnsi="Arial" w:cs="Arial"/>
          <w:sz w:val="24"/>
          <w:szCs w:val="24"/>
        </w:rPr>
        <w:t>their</w:t>
      </w:r>
      <w:r w:rsidR="00FA359F" w:rsidRPr="00E42418">
        <w:rPr>
          <w:rFonts w:ascii="Arial" w:hAnsi="Arial" w:cs="Arial"/>
          <w:sz w:val="24"/>
          <w:szCs w:val="24"/>
        </w:rPr>
        <w:t xml:space="preserve"> Tender </w:t>
      </w:r>
      <w:r w:rsidR="00E42418" w:rsidRPr="00E42418">
        <w:rPr>
          <w:rFonts w:ascii="Arial" w:hAnsi="Arial" w:cs="Arial"/>
          <w:sz w:val="24"/>
          <w:szCs w:val="24"/>
        </w:rPr>
        <w:t>is fully comprehensive</w:t>
      </w:r>
      <w:r w:rsidR="00E42418">
        <w:rPr>
          <w:rFonts w:ascii="Arial" w:hAnsi="Arial" w:cs="Arial"/>
          <w:sz w:val="24"/>
          <w:szCs w:val="24"/>
        </w:rPr>
        <w:t xml:space="preserve"> and obtain all necessary information at their own expense.</w:t>
      </w:r>
    </w:p>
    <w:p w14:paraId="568513B9" w14:textId="77777777" w:rsidR="00847002" w:rsidRDefault="00847002" w:rsidP="00E42418">
      <w:pPr>
        <w:spacing w:line="276" w:lineRule="auto"/>
        <w:rPr>
          <w:rFonts w:ascii="Arial" w:hAnsi="Arial" w:cs="Arial"/>
          <w:sz w:val="24"/>
          <w:szCs w:val="24"/>
        </w:rPr>
      </w:pPr>
    </w:p>
    <w:p w14:paraId="4A52855C" w14:textId="77777777" w:rsidR="00847002" w:rsidRPr="00847002" w:rsidRDefault="00847002" w:rsidP="00847002">
      <w:pPr>
        <w:spacing w:line="276" w:lineRule="auto"/>
        <w:rPr>
          <w:rFonts w:ascii="Arial" w:hAnsi="Arial" w:cs="Arial"/>
          <w:sz w:val="24"/>
          <w:szCs w:val="24"/>
        </w:rPr>
      </w:pPr>
      <w:r w:rsidRPr="00847002">
        <w:rPr>
          <w:rFonts w:ascii="Arial" w:hAnsi="Arial" w:cs="Arial"/>
          <w:spacing w:val="-3"/>
          <w:kern w:val="28"/>
          <w:sz w:val="24"/>
          <w:szCs w:val="24"/>
        </w:rPr>
        <w:t xml:space="preserve">Tenders received after the closing date will not be accepted. </w:t>
      </w:r>
      <w:r w:rsidRPr="00847002">
        <w:rPr>
          <w:rFonts w:ascii="Arial" w:hAnsi="Arial" w:cs="Arial"/>
          <w:sz w:val="24"/>
          <w:szCs w:val="24"/>
        </w:rPr>
        <w:t>The Council does not bind itself to accept the lowest or any Tender and reserves the right to divide the work between different Tenderers if it sees fit and may accept any Tender either in whole or in part.</w:t>
      </w:r>
    </w:p>
    <w:p w14:paraId="5AD2FC80" w14:textId="77777777" w:rsidR="00E42418" w:rsidRPr="00847002" w:rsidRDefault="00E42418" w:rsidP="00E42418">
      <w:pPr>
        <w:spacing w:line="276" w:lineRule="auto"/>
        <w:ind w:left="993"/>
        <w:rPr>
          <w:rFonts w:ascii="Arial" w:hAnsi="Arial" w:cs="Arial"/>
          <w:sz w:val="24"/>
          <w:szCs w:val="24"/>
        </w:rPr>
      </w:pPr>
    </w:p>
    <w:p w14:paraId="6B2DB1C9" w14:textId="17B013AC" w:rsidR="00E42418" w:rsidRPr="00847002" w:rsidRDefault="00E42418" w:rsidP="00E42418">
      <w:pPr>
        <w:spacing w:line="276" w:lineRule="auto"/>
        <w:rPr>
          <w:rFonts w:ascii="Arial" w:hAnsi="Arial" w:cs="Arial"/>
          <w:sz w:val="24"/>
          <w:szCs w:val="24"/>
        </w:rPr>
      </w:pPr>
      <w:r w:rsidRPr="00847002">
        <w:rPr>
          <w:rFonts w:ascii="Arial" w:hAnsi="Arial" w:cs="Arial"/>
          <w:sz w:val="24"/>
          <w:szCs w:val="24"/>
        </w:rPr>
        <w:t xml:space="preserve">The Council reserves the right to cancel the tender process at any point and will not be liable for any costs resulting from </w:t>
      </w:r>
      <w:r w:rsidR="00847002" w:rsidRPr="00847002">
        <w:rPr>
          <w:rFonts w:ascii="Arial" w:hAnsi="Arial" w:cs="Arial"/>
          <w:sz w:val="24"/>
          <w:szCs w:val="24"/>
        </w:rPr>
        <w:t>the</w:t>
      </w:r>
      <w:r w:rsidRPr="00847002">
        <w:rPr>
          <w:rFonts w:ascii="Arial" w:hAnsi="Arial" w:cs="Arial"/>
          <w:sz w:val="24"/>
          <w:szCs w:val="24"/>
        </w:rPr>
        <w:t xml:space="preserve"> cancellation nor for any other costs incurred by </w:t>
      </w:r>
      <w:r w:rsidR="00847002" w:rsidRPr="00847002">
        <w:rPr>
          <w:rFonts w:ascii="Arial" w:hAnsi="Arial" w:cs="Arial"/>
          <w:sz w:val="24"/>
          <w:szCs w:val="24"/>
        </w:rPr>
        <w:t>Tenderers</w:t>
      </w:r>
      <w:r w:rsidRPr="00847002">
        <w:rPr>
          <w:rFonts w:ascii="Arial" w:hAnsi="Arial" w:cs="Arial"/>
          <w:sz w:val="24"/>
          <w:szCs w:val="24"/>
        </w:rPr>
        <w:t>.</w:t>
      </w:r>
    </w:p>
    <w:p w14:paraId="4D23CF4A" w14:textId="77777777" w:rsidR="008653C6" w:rsidRDefault="008653C6" w:rsidP="008653C6">
      <w:pPr>
        <w:spacing w:line="276" w:lineRule="auto"/>
        <w:rPr>
          <w:rFonts w:ascii="Arial" w:hAnsi="Arial" w:cs="Arial"/>
          <w:b/>
          <w:sz w:val="24"/>
          <w:szCs w:val="24"/>
        </w:rPr>
      </w:pPr>
      <w:bookmarkStart w:id="6" w:name="Execution_of_Documents"/>
    </w:p>
    <w:p w14:paraId="71D418DB" w14:textId="77777777" w:rsidR="00FA359F" w:rsidRPr="002B501A" w:rsidRDefault="00617ABE" w:rsidP="008653C6">
      <w:pPr>
        <w:spacing w:line="276" w:lineRule="auto"/>
        <w:rPr>
          <w:rFonts w:ascii="Arial" w:hAnsi="Arial" w:cs="Arial"/>
          <w:sz w:val="24"/>
          <w:szCs w:val="24"/>
        </w:rPr>
      </w:pPr>
      <w:r>
        <w:rPr>
          <w:rFonts w:ascii="Arial" w:hAnsi="Arial" w:cs="Arial"/>
          <w:b/>
          <w:sz w:val="24"/>
          <w:szCs w:val="24"/>
        </w:rPr>
        <w:t>4.1</w:t>
      </w:r>
      <w:r>
        <w:rPr>
          <w:rFonts w:ascii="Arial" w:hAnsi="Arial" w:cs="Arial"/>
          <w:b/>
          <w:sz w:val="24"/>
          <w:szCs w:val="24"/>
        </w:rPr>
        <w:tab/>
      </w:r>
      <w:r w:rsidR="00FA359F" w:rsidRPr="002B501A">
        <w:rPr>
          <w:rFonts w:ascii="Arial" w:hAnsi="Arial" w:cs="Arial"/>
          <w:b/>
          <w:sz w:val="24"/>
          <w:szCs w:val="24"/>
        </w:rPr>
        <w:t>Execution of Documents</w:t>
      </w:r>
      <w:bookmarkEnd w:id="6"/>
    </w:p>
    <w:p w14:paraId="70CA74A1" w14:textId="77777777" w:rsidR="008653C6" w:rsidRDefault="008653C6" w:rsidP="008653C6">
      <w:pPr>
        <w:spacing w:line="276" w:lineRule="auto"/>
        <w:rPr>
          <w:rFonts w:ascii="Arial" w:hAnsi="Arial" w:cs="Arial"/>
          <w:sz w:val="24"/>
          <w:szCs w:val="24"/>
        </w:rPr>
      </w:pPr>
    </w:p>
    <w:p w14:paraId="21E9340F" w14:textId="77777777" w:rsidR="00FA359F" w:rsidRPr="002B501A" w:rsidRDefault="00FA359F" w:rsidP="008653C6">
      <w:pPr>
        <w:spacing w:line="276" w:lineRule="auto"/>
        <w:rPr>
          <w:rFonts w:ascii="Arial" w:hAnsi="Arial" w:cs="Arial"/>
          <w:sz w:val="24"/>
          <w:szCs w:val="24"/>
        </w:rPr>
      </w:pPr>
      <w:r w:rsidRPr="002B501A">
        <w:rPr>
          <w:rFonts w:ascii="Arial" w:hAnsi="Arial" w:cs="Arial"/>
          <w:sz w:val="24"/>
          <w:szCs w:val="24"/>
        </w:rPr>
        <w:t>The Form</w:t>
      </w:r>
      <w:r w:rsidR="001D3E4A">
        <w:rPr>
          <w:rFonts w:ascii="Arial" w:hAnsi="Arial" w:cs="Arial"/>
          <w:sz w:val="24"/>
          <w:szCs w:val="24"/>
        </w:rPr>
        <w:t xml:space="preserve"> of Tender and the Declarations Document</w:t>
      </w:r>
      <w:r w:rsidRPr="002B501A">
        <w:rPr>
          <w:rFonts w:ascii="Arial" w:hAnsi="Arial" w:cs="Arial"/>
          <w:sz w:val="24"/>
          <w:szCs w:val="24"/>
        </w:rPr>
        <w:t xml:space="preserve"> must be signed:</w:t>
      </w:r>
    </w:p>
    <w:p w14:paraId="0A7EE8C3" w14:textId="77777777" w:rsidR="008653C6" w:rsidRDefault="008653C6" w:rsidP="008653C6">
      <w:pPr>
        <w:spacing w:line="276" w:lineRule="auto"/>
        <w:rPr>
          <w:rFonts w:ascii="Arial" w:hAnsi="Arial" w:cs="Arial"/>
          <w:sz w:val="24"/>
          <w:szCs w:val="24"/>
        </w:rPr>
      </w:pPr>
    </w:p>
    <w:p w14:paraId="41B434FD" w14:textId="77777777" w:rsidR="008653C6" w:rsidRDefault="00FA359F" w:rsidP="00D02003">
      <w:pPr>
        <w:pStyle w:val="ListParagraph"/>
        <w:numPr>
          <w:ilvl w:val="0"/>
          <w:numId w:val="45"/>
        </w:numPr>
        <w:spacing w:line="276" w:lineRule="auto"/>
        <w:ind w:left="360"/>
        <w:rPr>
          <w:rFonts w:cs="Arial"/>
          <w:szCs w:val="24"/>
        </w:rPr>
      </w:pPr>
      <w:r w:rsidRPr="008653C6">
        <w:rPr>
          <w:rFonts w:cs="Arial"/>
          <w:szCs w:val="24"/>
        </w:rPr>
        <w:t>Where the Tenderer is an individual, by that individual.</w:t>
      </w:r>
    </w:p>
    <w:p w14:paraId="3961B7EF" w14:textId="77777777" w:rsidR="008653C6" w:rsidRDefault="00FA359F" w:rsidP="00D02003">
      <w:pPr>
        <w:pStyle w:val="ListParagraph"/>
        <w:numPr>
          <w:ilvl w:val="0"/>
          <w:numId w:val="45"/>
        </w:numPr>
        <w:spacing w:line="276" w:lineRule="auto"/>
        <w:ind w:left="360"/>
        <w:rPr>
          <w:rFonts w:cs="Arial"/>
          <w:szCs w:val="24"/>
        </w:rPr>
      </w:pPr>
      <w:r w:rsidRPr="008653C6">
        <w:rPr>
          <w:rFonts w:cs="Arial"/>
          <w:szCs w:val="24"/>
        </w:rPr>
        <w:t>Where the Tenderer is a partnership, by at least two partners.</w:t>
      </w:r>
    </w:p>
    <w:p w14:paraId="74DA267C" w14:textId="77777777" w:rsidR="00FA359F" w:rsidRDefault="00FA359F" w:rsidP="00D02003">
      <w:pPr>
        <w:pStyle w:val="ListParagraph"/>
        <w:numPr>
          <w:ilvl w:val="0"/>
          <w:numId w:val="45"/>
        </w:numPr>
        <w:spacing w:line="276" w:lineRule="auto"/>
        <w:ind w:left="360"/>
        <w:rPr>
          <w:rFonts w:cs="Arial"/>
          <w:szCs w:val="24"/>
        </w:rPr>
      </w:pPr>
      <w:r w:rsidRPr="008653C6">
        <w:rPr>
          <w:rFonts w:cs="Arial"/>
          <w:szCs w:val="24"/>
        </w:rPr>
        <w:t>Where the Tenderer is a Limited company, by two directors or by the c</w:t>
      </w:r>
      <w:r w:rsidR="001D3E4A">
        <w:rPr>
          <w:rFonts w:cs="Arial"/>
          <w:szCs w:val="24"/>
        </w:rPr>
        <w:t>ompany secretary and a director</w:t>
      </w:r>
    </w:p>
    <w:p w14:paraId="70035B01" w14:textId="1DBDB76A" w:rsidR="001D3E4A" w:rsidRDefault="001D3E4A" w:rsidP="001D3E4A">
      <w:pPr>
        <w:pStyle w:val="ListParagraph"/>
        <w:spacing w:line="276" w:lineRule="auto"/>
        <w:ind w:left="360"/>
        <w:rPr>
          <w:rFonts w:cs="Arial"/>
          <w:szCs w:val="24"/>
        </w:rPr>
      </w:pPr>
    </w:p>
    <w:p w14:paraId="4BC72E39" w14:textId="77777777" w:rsidR="00FA359F" w:rsidRPr="002B501A" w:rsidRDefault="00617ABE" w:rsidP="008653C6">
      <w:pPr>
        <w:spacing w:line="276" w:lineRule="auto"/>
        <w:rPr>
          <w:rFonts w:ascii="Arial" w:hAnsi="Arial" w:cs="Arial"/>
          <w:sz w:val="24"/>
          <w:szCs w:val="24"/>
        </w:rPr>
      </w:pPr>
      <w:bookmarkStart w:id="7" w:name="Indicative_Timetable"/>
      <w:r>
        <w:rPr>
          <w:rFonts w:ascii="Arial" w:hAnsi="Arial" w:cs="Arial"/>
          <w:b/>
          <w:sz w:val="24"/>
          <w:szCs w:val="24"/>
        </w:rPr>
        <w:t>4.2</w:t>
      </w:r>
      <w:r>
        <w:rPr>
          <w:rFonts w:ascii="Arial" w:hAnsi="Arial" w:cs="Arial"/>
          <w:b/>
          <w:sz w:val="24"/>
          <w:szCs w:val="24"/>
        </w:rPr>
        <w:tab/>
      </w:r>
      <w:r w:rsidR="00FA359F" w:rsidRPr="002B501A">
        <w:rPr>
          <w:rFonts w:ascii="Arial" w:hAnsi="Arial" w:cs="Arial"/>
          <w:b/>
          <w:sz w:val="24"/>
          <w:szCs w:val="24"/>
        </w:rPr>
        <w:t xml:space="preserve">Indicative </w:t>
      </w:r>
      <w:r w:rsidR="001D3E4A">
        <w:rPr>
          <w:rFonts w:ascii="Arial" w:hAnsi="Arial" w:cs="Arial"/>
          <w:b/>
          <w:sz w:val="24"/>
          <w:szCs w:val="24"/>
        </w:rPr>
        <w:t xml:space="preserve">Project </w:t>
      </w:r>
      <w:r w:rsidR="00FA359F" w:rsidRPr="002B501A">
        <w:rPr>
          <w:rFonts w:ascii="Arial" w:hAnsi="Arial" w:cs="Arial"/>
          <w:b/>
          <w:sz w:val="24"/>
          <w:szCs w:val="24"/>
        </w:rPr>
        <w:t>Timetable</w:t>
      </w:r>
      <w:bookmarkStart w:id="8" w:name="_Toc347286966"/>
      <w:bookmarkStart w:id="9" w:name="_Toc347287071"/>
      <w:bookmarkStart w:id="10" w:name="_Toc26584536"/>
    </w:p>
    <w:bookmarkEnd w:id="7"/>
    <w:p w14:paraId="33451A19" w14:textId="77777777" w:rsidR="008653C6" w:rsidRDefault="008653C6" w:rsidP="008653C6">
      <w:pPr>
        <w:spacing w:line="276" w:lineRule="auto"/>
        <w:rPr>
          <w:rFonts w:ascii="Arial" w:hAnsi="Arial" w:cs="Arial"/>
          <w:sz w:val="24"/>
          <w:szCs w:val="24"/>
        </w:rPr>
      </w:pPr>
    </w:p>
    <w:p w14:paraId="7D06FF4E" w14:textId="77777777" w:rsidR="00FA359F" w:rsidRPr="002B501A" w:rsidRDefault="00FA359F" w:rsidP="008653C6">
      <w:pPr>
        <w:spacing w:line="276" w:lineRule="auto"/>
        <w:rPr>
          <w:rFonts w:ascii="Arial" w:hAnsi="Arial" w:cs="Arial"/>
          <w:sz w:val="24"/>
          <w:szCs w:val="24"/>
        </w:rPr>
      </w:pPr>
      <w:r w:rsidRPr="002B501A">
        <w:rPr>
          <w:rFonts w:ascii="Arial" w:hAnsi="Arial" w:cs="Arial"/>
          <w:sz w:val="24"/>
          <w:szCs w:val="24"/>
        </w:rPr>
        <w:t xml:space="preserve">Set out below is the proposed </w:t>
      </w:r>
      <w:r w:rsidR="001D3E4A">
        <w:rPr>
          <w:rFonts w:ascii="Arial" w:hAnsi="Arial" w:cs="Arial"/>
          <w:sz w:val="24"/>
          <w:szCs w:val="24"/>
        </w:rPr>
        <w:t>project timetable</w:t>
      </w:r>
      <w:r w:rsidRPr="002B501A">
        <w:rPr>
          <w:rFonts w:ascii="Arial" w:hAnsi="Arial" w:cs="Arial"/>
          <w:sz w:val="24"/>
          <w:szCs w:val="24"/>
        </w:rPr>
        <w:t>. This is</w:t>
      </w:r>
      <w:r w:rsidR="001D3E4A">
        <w:rPr>
          <w:rFonts w:ascii="Arial" w:hAnsi="Arial" w:cs="Arial"/>
          <w:sz w:val="24"/>
          <w:szCs w:val="24"/>
        </w:rPr>
        <w:t xml:space="preserve"> intended as a guide and, while</w:t>
      </w:r>
      <w:r w:rsidRPr="002B501A">
        <w:rPr>
          <w:rFonts w:ascii="Arial" w:hAnsi="Arial" w:cs="Arial"/>
          <w:sz w:val="24"/>
          <w:szCs w:val="24"/>
        </w:rPr>
        <w:t xml:space="preserve"> the </w:t>
      </w:r>
      <w:r w:rsidR="00F665D8" w:rsidRPr="002B501A">
        <w:rPr>
          <w:rFonts w:ascii="Arial" w:hAnsi="Arial" w:cs="Arial"/>
          <w:sz w:val="24"/>
          <w:szCs w:val="24"/>
        </w:rPr>
        <w:t>Council</w:t>
      </w:r>
      <w:r w:rsidRPr="002B501A">
        <w:rPr>
          <w:rFonts w:ascii="Arial" w:hAnsi="Arial" w:cs="Arial"/>
          <w:sz w:val="24"/>
          <w:szCs w:val="24"/>
        </w:rPr>
        <w:t xml:space="preserve"> does not intend to depart from the timetable, it reserves the right to do so at any time.</w:t>
      </w:r>
    </w:p>
    <w:p w14:paraId="107D4574" w14:textId="77777777" w:rsidR="00FA359F" w:rsidRPr="002B501A" w:rsidRDefault="00FA359F" w:rsidP="002B501A">
      <w:pPr>
        <w:spacing w:line="276" w:lineRule="auto"/>
        <w:ind w:left="1843"/>
        <w:rPr>
          <w:rFonts w:ascii="Arial" w:hAnsi="Arial" w:cs="Arial"/>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0"/>
        <w:gridCol w:w="4223"/>
      </w:tblGrid>
      <w:tr w:rsidR="00FA359F" w:rsidRPr="002B501A" w14:paraId="66DD3110" w14:textId="77777777" w:rsidTr="00F665D8">
        <w:trPr>
          <w:trHeight w:val="200"/>
        </w:trPr>
        <w:tc>
          <w:tcPr>
            <w:tcW w:w="5700" w:type="dxa"/>
            <w:shd w:val="clear" w:color="auto" w:fill="BFBFBF"/>
            <w:tcMar>
              <w:top w:w="0" w:type="dxa"/>
              <w:left w:w="108" w:type="dxa"/>
              <w:bottom w:w="0" w:type="dxa"/>
              <w:right w:w="108" w:type="dxa"/>
            </w:tcMar>
            <w:hideMark/>
          </w:tcPr>
          <w:p w14:paraId="30DE3F32" w14:textId="77777777" w:rsidR="00FA359F" w:rsidRPr="002B501A" w:rsidRDefault="00FA359F" w:rsidP="002B501A">
            <w:pPr>
              <w:spacing w:line="276" w:lineRule="auto"/>
              <w:ind w:left="360" w:right="226"/>
              <w:jc w:val="center"/>
              <w:rPr>
                <w:rFonts w:ascii="Arial" w:hAnsi="Arial" w:cs="Arial"/>
                <w:sz w:val="24"/>
                <w:szCs w:val="24"/>
              </w:rPr>
            </w:pPr>
            <w:r w:rsidRPr="002B501A">
              <w:rPr>
                <w:rFonts w:ascii="Arial" w:hAnsi="Arial" w:cs="Arial"/>
                <w:b/>
                <w:bCs/>
                <w:sz w:val="24"/>
                <w:szCs w:val="24"/>
              </w:rPr>
              <w:t xml:space="preserve">Activity </w:t>
            </w:r>
          </w:p>
        </w:tc>
        <w:tc>
          <w:tcPr>
            <w:tcW w:w="4223" w:type="dxa"/>
            <w:shd w:val="clear" w:color="auto" w:fill="BFBFBF"/>
            <w:tcMar>
              <w:top w:w="0" w:type="dxa"/>
              <w:left w:w="108" w:type="dxa"/>
              <w:bottom w:w="0" w:type="dxa"/>
              <w:right w:w="108" w:type="dxa"/>
            </w:tcMar>
            <w:hideMark/>
          </w:tcPr>
          <w:p w14:paraId="592B22A6" w14:textId="77777777" w:rsidR="00FA359F" w:rsidRPr="002B501A" w:rsidRDefault="00FA359F" w:rsidP="002B501A">
            <w:pPr>
              <w:spacing w:line="276" w:lineRule="auto"/>
              <w:ind w:left="360" w:right="226"/>
              <w:jc w:val="center"/>
              <w:rPr>
                <w:rFonts w:ascii="Arial" w:hAnsi="Arial" w:cs="Arial"/>
                <w:b/>
                <w:bCs/>
                <w:sz w:val="24"/>
                <w:szCs w:val="24"/>
              </w:rPr>
            </w:pPr>
            <w:r w:rsidRPr="002B501A">
              <w:rPr>
                <w:rFonts w:ascii="Arial" w:hAnsi="Arial" w:cs="Arial"/>
                <w:b/>
                <w:bCs/>
                <w:sz w:val="24"/>
                <w:szCs w:val="24"/>
              </w:rPr>
              <w:t xml:space="preserve">Date </w:t>
            </w:r>
          </w:p>
        </w:tc>
      </w:tr>
      <w:tr w:rsidR="00FA359F" w:rsidRPr="002B501A" w14:paraId="5FCB7697" w14:textId="77777777" w:rsidTr="00F665D8">
        <w:trPr>
          <w:trHeight w:val="255"/>
        </w:trPr>
        <w:tc>
          <w:tcPr>
            <w:tcW w:w="5700" w:type="dxa"/>
            <w:tcMar>
              <w:top w:w="0" w:type="dxa"/>
              <w:left w:w="108" w:type="dxa"/>
              <w:bottom w:w="0" w:type="dxa"/>
              <w:right w:w="108" w:type="dxa"/>
            </w:tcMar>
            <w:hideMark/>
          </w:tcPr>
          <w:p w14:paraId="4EB02F31" w14:textId="77777777" w:rsidR="00FA359F" w:rsidRPr="002B501A" w:rsidRDefault="00FA359F" w:rsidP="002B501A">
            <w:pPr>
              <w:spacing w:line="276" w:lineRule="auto"/>
              <w:ind w:left="360"/>
              <w:rPr>
                <w:rFonts w:ascii="Arial" w:hAnsi="Arial" w:cs="Arial"/>
                <w:sz w:val="24"/>
                <w:szCs w:val="24"/>
              </w:rPr>
            </w:pPr>
            <w:r w:rsidRPr="002B501A">
              <w:rPr>
                <w:rFonts w:ascii="Arial" w:hAnsi="Arial" w:cs="Arial"/>
                <w:sz w:val="24"/>
                <w:szCs w:val="24"/>
              </w:rPr>
              <w:t>Issue Documents</w:t>
            </w:r>
          </w:p>
        </w:tc>
        <w:tc>
          <w:tcPr>
            <w:tcW w:w="4223" w:type="dxa"/>
            <w:tcMar>
              <w:top w:w="0" w:type="dxa"/>
              <w:left w:w="108" w:type="dxa"/>
              <w:bottom w:w="0" w:type="dxa"/>
              <w:right w:w="108" w:type="dxa"/>
            </w:tcMar>
            <w:hideMark/>
          </w:tcPr>
          <w:p w14:paraId="580F58B8" w14:textId="481485F5" w:rsidR="00FA359F" w:rsidRPr="00673B3E" w:rsidRDefault="00D91892" w:rsidP="002B501A">
            <w:pPr>
              <w:spacing w:line="276" w:lineRule="auto"/>
              <w:ind w:left="360"/>
              <w:rPr>
                <w:rFonts w:ascii="Arial" w:hAnsi="Arial" w:cs="Arial"/>
                <w:bCs/>
                <w:iCs/>
                <w:sz w:val="24"/>
                <w:szCs w:val="24"/>
              </w:rPr>
            </w:pPr>
            <w:r>
              <w:rPr>
                <w:rFonts w:ascii="Arial" w:hAnsi="Arial" w:cs="Arial"/>
                <w:bCs/>
                <w:iCs/>
                <w:sz w:val="24"/>
                <w:szCs w:val="24"/>
              </w:rPr>
              <w:t>2</w:t>
            </w:r>
            <w:r w:rsidR="002A7851">
              <w:rPr>
                <w:rFonts w:ascii="Arial" w:hAnsi="Arial" w:cs="Arial"/>
                <w:bCs/>
                <w:iCs/>
                <w:sz w:val="24"/>
                <w:szCs w:val="24"/>
              </w:rPr>
              <w:t>8</w:t>
            </w:r>
            <w:r w:rsidRPr="002A7851">
              <w:rPr>
                <w:rFonts w:ascii="Arial" w:hAnsi="Arial" w:cs="Arial"/>
                <w:bCs/>
                <w:iCs/>
                <w:sz w:val="24"/>
                <w:szCs w:val="24"/>
                <w:vertAlign w:val="superscript"/>
              </w:rPr>
              <w:t>th</w:t>
            </w:r>
            <w:r w:rsidR="002A7851">
              <w:rPr>
                <w:rFonts w:ascii="Arial" w:hAnsi="Arial" w:cs="Arial"/>
                <w:bCs/>
                <w:iCs/>
                <w:sz w:val="24"/>
                <w:szCs w:val="24"/>
              </w:rPr>
              <w:t xml:space="preserve"> </w:t>
            </w:r>
            <w:r w:rsidR="00F665D8" w:rsidRPr="00673B3E">
              <w:rPr>
                <w:rFonts w:ascii="Arial" w:hAnsi="Arial" w:cs="Arial"/>
                <w:bCs/>
                <w:iCs/>
                <w:sz w:val="24"/>
                <w:szCs w:val="24"/>
              </w:rPr>
              <w:t>July</w:t>
            </w:r>
            <w:r w:rsidR="00FA359F" w:rsidRPr="00673B3E">
              <w:rPr>
                <w:rFonts w:ascii="Arial" w:hAnsi="Arial" w:cs="Arial"/>
                <w:bCs/>
                <w:iCs/>
                <w:sz w:val="24"/>
                <w:szCs w:val="24"/>
              </w:rPr>
              <w:t xml:space="preserve"> 2021</w:t>
            </w:r>
          </w:p>
        </w:tc>
      </w:tr>
      <w:tr w:rsidR="00FA359F" w:rsidRPr="002B501A" w14:paraId="73C8723F" w14:textId="77777777" w:rsidTr="00F665D8">
        <w:trPr>
          <w:trHeight w:val="255"/>
        </w:trPr>
        <w:tc>
          <w:tcPr>
            <w:tcW w:w="5700" w:type="dxa"/>
            <w:tcMar>
              <w:top w:w="0" w:type="dxa"/>
              <w:left w:w="108" w:type="dxa"/>
              <w:bottom w:w="0" w:type="dxa"/>
              <w:right w:w="108" w:type="dxa"/>
            </w:tcMar>
            <w:hideMark/>
          </w:tcPr>
          <w:p w14:paraId="306CFBC3" w14:textId="77777777" w:rsidR="00FA359F" w:rsidRPr="002B501A" w:rsidRDefault="00FA359F" w:rsidP="002B501A">
            <w:pPr>
              <w:spacing w:line="276" w:lineRule="auto"/>
              <w:ind w:left="360"/>
              <w:rPr>
                <w:rFonts w:ascii="Arial" w:hAnsi="Arial" w:cs="Arial"/>
                <w:sz w:val="24"/>
                <w:szCs w:val="24"/>
              </w:rPr>
            </w:pPr>
            <w:r w:rsidRPr="002B501A">
              <w:rPr>
                <w:rFonts w:ascii="Arial" w:hAnsi="Arial" w:cs="Arial"/>
                <w:sz w:val="24"/>
                <w:szCs w:val="24"/>
              </w:rPr>
              <w:t>Return of Documents</w:t>
            </w:r>
          </w:p>
        </w:tc>
        <w:tc>
          <w:tcPr>
            <w:tcW w:w="4223" w:type="dxa"/>
            <w:tcMar>
              <w:top w:w="0" w:type="dxa"/>
              <w:left w:w="108" w:type="dxa"/>
              <w:bottom w:w="0" w:type="dxa"/>
              <w:right w:w="108" w:type="dxa"/>
            </w:tcMar>
            <w:hideMark/>
          </w:tcPr>
          <w:p w14:paraId="600325A7" w14:textId="1EB71E38" w:rsidR="00FA359F" w:rsidRPr="00673B3E" w:rsidRDefault="002A7851" w:rsidP="002B501A">
            <w:pPr>
              <w:spacing w:line="276" w:lineRule="auto"/>
              <w:ind w:left="360"/>
              <w:rPr>
                <w:rFonts w:ascii="Arial" w:hAnsi="Arial" w:cs="Arial"/>
                <w:bCs/>
                <w:iCs/>
                <w:sz w:val="24"/>
                <w:szCs w:val="24"/>
              </w:rPr>
            </w:pPr>
            <w:r>
              <w:rPr>
                <w:rFonts w:ascii="Arial" w:hAnsi="Arial" w:cs="Arial"/>
                <w:bCs/>
                <w:iCs/>
                <w:sz w:val="24"/>
                <w:szCs w:val="24"/>
              </w:rPr>
              <w:t>22</w:t>
            </w:r>
            <w:r w:rsidRPr="002A7851">
              <w:rPr>
                <w:rFonts w:ascii="Arial" w:hAnsi="Arial" w:cs="Arial"/>
                <w:bCs/>
                <w:iCs/>
                <w:sz w:val="24"/>
                <w:szCs w:val="24"/>
                <w:vertAlign w:val="superscript"/>
              </w:rPr>
              <w:t>nd</w:t>
            </w:r>
            <w:r>
              <w:rPr>
                <w:rFonts w:ascii="Arial" w:hAnsi="Arial" w:cs="Arial"/>
                <w:bCs/>
                <w:iCs/>
                <w:sz w:val="24"/>
                <w:szCs w:val="24"/>
              </w:rPr>
              <w:t xml:space="preserve"> </w:t>
            </w:r>
            <w:r w:rsidR="00E12776" w:rsidRPr="00673B3E">
              <w:rPr>
                <w:rFonts w:ascii="Arial" w:hAnsi="Arial" w:cs="Arial"/>
                <w:bCs/>
                <w:iCs/>
                <w:sz w:val="24"/>
                <w:szCs w:val="24"/>
              </w:rPr>
              <w:t>September</w:t>
            </w:r>
            <w:r w:rsidR="00FA359F" w:rsidRPr="00673B3E">
              <w:rPr>
                <w:rFonts w:ascii="Arial" w:hAnsi="Arial" w:cs="Arial"/>
                <w:bCs/>
                <w:iCs/>
                <w:sz w:val="24"/>
                <w:szCs w:val="24"/>
              </w:rPr>
              <w:t xml:space="preserve"> 2021 (12:00hrs)</w:t>
            </w:r>
          </w:p>
        </w:tc>
      </w:tr>
      <w:tr w:rsidR="00FA359F" w:rsidRPr="002B501A" w14:paraId="00322BB3" w14:textId="77777777" w:rsidTr="00F665D8">
        <w:trPr>
          <w:trHeight w:val="255"/>
        </w:trPr>
        <w:tc>
          <w:tcPr>
            <w:tcW w:w="5700" w:type="dxa"/>
            <w:tcMar>
              <w:top w:w="0" w:type="dxa"/>
              <w:left w:w="108" w:type="dxa"/>
              <w:bottom w:w="0" w:type="dxa"/>
              <w:right w:w="108" w:type="dxa"/>
            </w:tcMar>
            <w:hideMark/>
          </w:tcPr>
          <w:p w14:paraId="6BD3E161" w14:textId="77777777" w:rsidR="00FA359F" w:rsidRPr="002B501A" w:rsidRDefault="00FA359F" w:rsidP="002B501A">
            <w:pPr>
              <w:spacing w:line="276" w:lineRule="auto"/>
              <w:ind w:left="360"/>
              <w:rPr>
                <w:rFonts w:ascii="Arial" w:hAnsi="Arial" w:cs="Arial"/>
                <w:sz w:val="24"/>
                <w:szCs w:val="24"/>
              </w:rPr>
            </w:pPr>
            <w:r w:rsidRPr="002B501A">
              <w:rPr>
                <w:rFonts w:ascii="Arial" w:hAnsi="Arial" w:cs="Arial"/>
                <w:sz w:val="24"/>
                <w:szCs w:val="24"/>
              </w:rPr>
              <w:t>Open Tenders</w:t>
            </w:r>
          </w:p>
        </w:tc>
        <w:tc>
          <w:tcPr>
            <w:tcW w:w="4223" w:type="dxa"/>
            <w:tcMar>
              <w:top w:w="0" w:type="dxa"/>
              <w:left w:w="108" w:type="dxa"/>
              <w:bottom w:w="0" w:type="dxa"/>
              <w:right w:w="108" w:type="dxa"/>
            </w:tcMar>
            <w:hideMark/>
          </w:tcPr>
          <w:p w14:paraId="3A7A483D" w14:textId="58ABD27A" w:rsidR="00FA359F" w:rsidRPr="00673B3E" w:rsidRDefault="002A7851" w:rsidP="002A7851">
            <w:pPr>
              <w:spacing w:line="276" w:lineRule="auto"/>
              <w:ind w:left="360"/>
              <w:rPr>
                <w:rFonts w:ascii="Arial" w:hAnsi="Arial" w:cs="Arial"/>
                <w:bCs/>
                <w:iCs/>
                <w:sz w:val="24"/>
                <w:szCs w:val="24"/>
              </w:rPr>
            </w:pPr>
            <w:r>
              <w:rPr>
                <w:rFonts w:ascii="Arial" w:hAnsi="Arial" w:cs="Arial"/>
                <w:bCs/>
                <w:iCs/>
                <w:sz w:val="24"/>
                <w:szCs w:val="24"/>
              </w:rPr>
              <w:t>22</w:t>
            </w:r>
            <w:r w:rsidRPr="002A7851">
              <w:rPr>
                <w:rFonts w:ascii="Arial" w:hAnsi="Arial" w:cs="Arial"/>
                <w:bCs/>
                <w:iCs/>
                <w:sz w:val="24"/>
                <w:szCs w:val="24"/>
                <w:vertAlign w:val="superscript"/>
              </w:rPr>
              <w:t>nd</w:t>
            </w:r>
            <w:r>
              <w:rPr>
                <w:rFonts w:ascii="Arial" w:hAnsi="Arial" w:cs="Arial"/>
                <w:bCs/>
                <w:iCs/>
                <w:sz w:val="24"/>
                <w:szCs w:val="24"/>
              </w:rPr>
              <w:t xml:space="preserve"> </w:t>
            </w:r>
            <w:r w:rsidR="00E12776" w:rsidRPr="00673B3E">
              <w:rPr>
                <w:rFonts w:ascii="Arial" w:hAnsi="Arial" w:cs="Arial"/>
                <w:bCs/>
                <w:iCs/>
                <w:sz w:val="24"/>
                <w:szCs w:val="24"/>
              </w:rPr>
              <w:t>September</w:t>
            </w:r>
            <w:r w:rsidR="00EC13A2" w:rsidRPr="00673B3E">
              <w:rPr>
                <w:rFonts w:ascii="Arial" w:hAnsi="Arial" w:cs="Arial"/>
                <w:bCs/>
                <w:iCs/>
                <w:sz w:val="24"/>
                <w:szCs w:val="24"/>
              </w:rPr>
              <w:t xml:space="preserve"> </w:t>
            </w:r>
            <w:r w:rsidR="00FA359F" w:rsidRPr="00673B3E">
              <w:rPr>
                <w:rFonts w:ascii="Arial" w:hAnsi="Arial" w:cs="Arial"/>
                <w:bCs/>
                <w:iCs/>
                <w:sz w:val="24"/>
                <w:szCs w:val="24"/>
              </w:rPr>
              <w:t>2021</w:t>
            </w:r>
          </w:p>
        </w:tc>
      </w:tr>
      <w:tr w:rsidR="00FA359F" w:rsidRPr="002B501A" w14:paraId="517FD765" w14:textId="77777777" w:rsidTr="00F665D8">
        <w:trPr>
          <w:trHeight w:val="255"/>
        </w:trPr>
        <w:tc>
          <w:tcPr>
            <w:tcW w:w="5700" w:type="dxa"/>
            <w:tcMar>
              <w:top w:w="0" w:type="dxa"/>
              <w:left w:w="108" w:type="dxa"/>
              <w:bottom w:w="0" w:type="dxa"/>
              <w:right w:w="108" w:type="dxa"/>
            </w:tcMar>
            <w:hideMark/>
          </w:tcPr>
          <w:p w14:paraId="1FC315D8" w14:textId="77777777" w:rsidR="00FA359F" w:rsidRPr="002B501A" w:rsidRDefault="00FA359F" w:rsidP="002B501A">
            <w:pPr>
              <w:spacing w:line="276" w:lineRule="auto"/>
              <w:ind w:left="360"/>
              <w:rPr>
                <w:rFonts w:ascii="Arial" w:hAnsi="Arial" w:cs="Arial"/>
                <w:sz w:val="24"/>
                <w:szCs w:val="24"/>
              </w:rPr>
            </w:pPr>
            <w:r w:rsidRPr="002B501A">
              <w:rPr>
                <w:rFonts w:ascii="Arial" w:hAnsi="Arial" w:cs="Arial"/>
                <w:sz w:val="24"/>
                <w:szCs w:val="24"/>
              </w:rPr>
              <w:t>Evaluation</w:t>
            </w:r>
          </w:p>
        </w:tc>
        <w:tc>
          <w:tcPr>
            <w:tcW w:w="4223" w:type="dxa"/>
            <w:tcMar>
              <w:top w:w="0" w:type="dxa"/>
              <w:left w:w="108" w:type="dxa"/>
              <w:bottom w:w="0" w:type="dxa"/>
              <w:right w:w="108" w:type="dxa"/>
            </w:tcMar>
            <w:hideMark/>
          </w:tcPr>
          <w:p w14:paraId="1A29D291" w14:textId="6D5F66BC" w:rsidR="00FA359F" w:rsidRPr="00673B3E" w:rsidRDefault="002A7851" w:rsidP="002B501A">
            <w:pPr>
              <w:spacing w:line="276" w:lineRule="auto"/>
              <w:ind w:left="360"/>
              <w:rPr>
                <w:rFonts w:ascii="Arial" w:hAnsi="Arial" w:cs="Arial"/>
                <w:bCs/>
                <w:iCs/>
                <w:sz w:val="24"/>
                <w:szCs w:val="24"/>
              </w:rPr>
            </w:pPr>
            <w:r>
              <w:rPr>
                <w:rFonts w:ascii="Arial" w:hAnsi="Arial" w:cs="Arial"/>
                <w:bCs/>
                <w:iCs/>
                <w:sz w:val="24"/>
                <w:szCs w:val="24"/>
              </w:rPr>
              <w:t>22</w:t>
            </w:r>
            <w:r w:rsidRPr="002A7851">
              <w:rPr>
                <w:rFonts w:ascii="Arial" w:hAnsi="Arial" w:cs="Arial"/>
                <w:bCs/>
                <w:iCs/>
                <w:sz w:val="24"/>
                <w:szCs w:val="24"/>
                <w:vertAlign w:val="superscript"/>
              </w:rPr>
              <w:t>nd</w:t>
            </w:r>
            <w:r>
              <w:rPr>
                <w:rFonts w:ascii="Arial" w:hAnsi="Arial" w:cs="Arial"/>
                <w:bCs/>
                <w:iCs/>
                <w:sz w:val="24"/>
                <w:szCs w:val="24"/>
              </w:rPr>
              <w:t xml:space="preserve"> – 24</w:t>
            </w:r>
            <w:r w:rsidRPr="002A7851">
              <w:rPr>
                <w:rFonts w:ascii="Arial" w:hAnsi="Arial" w:cs="Arial"/>
                <w:bCs/>
                <w:iCs/>
                <w:sz w:val="24"/>
                <w:szCs w:val="24"/>
                <w:vertAlign w:val="superscript"/>
              </w:rPr>
              <w:t>th</w:t>
            </w:r>
            <w:r>
              <w:rPr>
                <w:rFonts w:ascii="Arial" w:hAnsi="Arial" w:cs="Arial"/>
                <w:bCs/>
                <w:iCs/>
                <w:sz w:val="24"/>
                <w:szCs w:val="24"/>
              </w:rPr>
              <w:t xml:space="preserve"> </w:t>
            </w:r>
            <w:r w:rsidR="00F665D8" w:rsidRPr="00673B3E">
              <w:rPr>
                <w:rFonts w:ascii="Arial" w:hAnsi="Arial" w:cs="Arial"/>
                <w:bCs/>
                <w:iCs/>
                <w:sz w:val="24"/>
                <w:szCs w:val="24"/>
              </w:rPr>
              <w:t>September</w:t>
            </w:r>
            <w:r w:rsidR="00FA359F" w:rsidRPr="00673B3E">
              <w:rPr>
                <w:rFonts w:ascii="Arial" w:hAnsi="Arial" w:cs="Arial"/>
                <w:bCs/>
                <w:iCs/>
                <w:sz w:val="24"/>
                <w:szCs w:val="24"/>
              </w:rPr>
              <w:t xml:space="preserve"> 2021</w:t>
            </w:r>
          </w:p>
        </w:tc>
      </w:tr>
      <w:tr w:rsidR="002A7851" w:rsidRPr="002B501A" w14:paraId="165A9EC7" w14:textId="77777777" w:rsidTr="00F665D8">
        <w:trPr>
          <w:trHeight w:val="255"/>
        </w:trPr>
        <w:tc>
          <w:tcPr>
            <w:tcW w:w="5700" w:type="dxa"/>
            <w:tcMar>
              <w:top w:w="0" w:type="dxa"/>
              <w:left w:w="108" w:type="dxa"/>
              <w:bottom w:w="0" w:type="dxa"/>
              <w:right w:w="108" w:type="dxa"/>
            </w:tcMar>
          </w:tcPr>
          <w:p w14:paraId="0F64E1AB" w14:textId="023B6C49" w:rsidR="002A7851" w:rsidRPr="002B501A" w:rsidRDefault="002A7851" w:rsidP="002B501A">
            <w:pPr>
              <w:spacing w:line="276" w:lineRule="auto"/>
              <w:ind w:left="360"/>
              <w:rPr>
                <w:rFonts w:ascii="Arial" w:hAnsi="Arial" w:cs="Arial"/>
                <w:sz w:val="24"/>
                <w:szCs w:val="24"/>
              </w:rPr>
            </w:pPr>
            <w:r>
              <w:rPr>
                <w:rFonts w:ascii="Arial" w:hAnsi="Arial" w:cs="Arial"/>
                <w:sz w:val="24"/>
                <w:szCs w:val="24"/>
              </w:rPr>
              <w:t>Interviews</w:t>
            </w:r>
          </w:p>
        </w:tc>
        <w:tc>
          <w:tcPr>
            <w:tcW w:w="4223" w:type="dxa"/>
            <w:tcMar>
              <w:top w:w="0" w:type="dxa"/>
              <w:left w:w="108" w:type="dxa"/>
              <w:bottom w:w="0" w:type="dxa"/>
              <w:right w:w="108" w:type="dxa"/>
            </w:tcMar>
          </w:tcPr>
          <w:p w14:paraId="2C32079B" w14:textId="3AF158FB" w:rsidR="002A7851" w:rsidRDefault="002A7851" w:rsidP="002B501A">
            <w:pPr>
              <w:spacing w:line="276" w:lineRule="auto"/>
              <w:ind w:left="360"/>
              <w:rPr>
                <w:rFonts w:ascii="Arial" w:hAnsi="Arial" w:cs="Arial"/>
                <w:bCs/>
                <w:iCs/>
                <w:sz w:val="24"/>
                <w:szCs w:val="24"/>
              </w:rPr>
            </w:pPr>
            <w:r>
              <w:rPr>
                <w:rFonts w:ascii="Arial" w:hAnsi="Arial" w:cs="Arial"/>
                <w:bCs/>
                <w:iCs/>
                <w:sz w:val="24"/>
                <w:szCs w:val="24"/>
              </w:rPr>
              <w:t>27</w:t>
            </w:r>
            <w:r w:rsidRPr="002A7851">
              <w:rPr>
                <w:rFonts w:ascii="Arial" w:hAnsi="Arial" w:cs="Arial"/>
                <w:bCs/>
                <w:iCs/>
                <w:sz w:val="24"/>
                <w:szCs w:val="24"/>
                <w:vertAlign w:val="superscript"/>
              </w:rPr>
              <w:t>th</w:t>
            </w:r>
            <w:r>
              <w:rPr>
                <w:rFonts w:ascii="Arial" w:hAnsi="Arial" w:cs="Arial"/>
                <w:bCs/>
                <w:iCs/>
                <w:sz w:val="24"/>
                <w:szCs w:val="24"/>
              </w:rPr>
              <w:t xml:space="preserve"> September – 1</w:t>
            </w:r>
            <w:r w:rsidRPr="002A7851">
              <w:rPr>
                <w:rFonts w:ascii="Arial" w:hAnsi="Arial" w:cs="Arial"/>
                <w:bCs/>
                <w:iCs/>
                <w:sz w:val="24"/>
                <w:szCs w:val="24"/>
                <w:vertAlign w:val="superscript"/>
              </w:rPr>
              <w:t>st</w:t>
            </w:r>
            <w:r>
              <w:rPr>
                <w:rFonts w:ascii="Arial" w:hAnsi="Arial" w:cs="Arial"/>
                <w:bCs/>
                <w:iCs/>
                <w:sz w:val="24"/>
                <w:szCs w:val="24"/>
              </w:rPr>
              <w:t xml:space="preserve"> October</w:t>
            </w:r>
          </w:p>
        </w:tc>
      </w:tr>
      <w:tr w:rsidR="00FA359F" w:rsidRPr="002B501A" w14:paraId="30FDF0EB" w14:textId="77777777" w:rsidTr="00F665D8">
        <w:trPr>
          <w:trHeight w:val="255"/>
        </w:trPr>
        <w:tc>
          <w:tcPr>
            <w:tcW w:w="5700" w:type="dxa"/>
            <w:tcMar>
              <w:top w:w="0" w:type="dxa"/>
              <w:left w:w="108" w:type="dxa"/>
              <w:bottom w:w="0" w:type="dxa"/>
              <w:right w:w="108" w:type="dxa"/>
            </w:tcMar>
            <w:hideMark/>
          </w:tcPr>
          <w:p w14:paraId="30772BEA" w14:textId="77777777" w:rsidR="00FA359F" w:rsidRPr="002B501A" w:rsidRDefault="00FA359F" w:rsidP="002B501A">
            <w:pPr>
              <w:spacing w:line="276" w:lineRule="auto"/>
              <w:ind w:left="360"/>
              <w:rPr>
                <w:rFonts w:ascii="Arial" w:hAnsi="Arial" w:cs="Arial"/>
                <w:sz w:val="24"/>
                <w:szCs w:val="24"/>
              </w:rPr>
            </w:pPr>
            <w:r w:rsidRPr="002B501A">
              <w:rPr>
                <w:rFonts w:ascii="Arial" w:hAnsi="Arial" w:cs="Arial"/>
                <w:sz w:val="24"/>
                <w:szCs w:val="24"/>
              </w:rPr>
              <w:t xml:space="preserve">Notification of Tender Outcome </w:t>
            </w:r>
          </w:p>
        </w:tc>
        <w:tc>
          <w:tcPr>
            <w:tcW w:w="4223" w:type="dxa"/>
            <w:tcMar>
              <w:top w:w="0" w:type="dxa"/>
              <w:left w:w="108" w:type="dxa"/>
              <w:bottom w:w="0" w:type="dxa"/>
              <w:right w:w="108" w:type="dxa"/>
            </w:tcMar>
            <w:hideMark/>
          </w:tcPr>
          <w:p w14:paraId="66DC6AE6" w14:textId="100A5A91" w:rsidR="00FA359F" w:rsidRPr="00673B3E" w:rsidRDefault="0069783D" w:rsidP="002B501A">
            <w:pPr>
              <w:spacing w:line="276" w:lineRule="auto"/>
              <w:ind w:left="360"/>
              <w:rPr>
                <w:rFonts w:ascii="Arial" w:hAnsi="Arial" w:cs="Arial"/>
                <w:bCs/>
                <w:iCs/>
                <w:sz w:val="24"/>
                <w:szCs w:val="24"/>
              </w:rPr>
            </w:pPr>
            <w:r>
              <w:rPr>
                <w:rFonts w:ascii="Arial" w:hAnsi="Arial" w:cs="Arial"/>
                <w:bCs/>
                <w:iCs/>
                <w:sz w:val="24"/>
                <w:szCs w:val="24"/>
              </w:rPr>
              <w:t>5</w:t>
            </w:r>
            <w:r w:rsidR="002A7851" w:rsidRPr="002A7851">
              <w:rPr>
                <w:rFonts w:ascii="Arial" w:hAnsi="Arial" w:cs="Arial"/>
                <w:bCs/>
                <w:iCs/>
                <w:sz w:val="24"/>
                <w:szCs w:val="24"/>
                <w:vertAlign w:val="superscript"/>
              </w:rPr>
              <w:t>th</w:t>
            </w:r>
            <w:r w:rsidR="002A7851">
              <w:rPr>
                <w:rFonts w:ascii="Arial" w:hAnsi="Arial" w:cs="Arial"/>
                <w:bCs/>
                <w:iCs/>
                <w:sz w:val="24"/>
                <w:szCs w:val="24"/>
              </w:rPr>
              <w:t xml:space="preserve"> October</w:t>
            </w:r>
            <w:r w:rsidR="00FA359F" w:rsidRPr="00673B3E">
              <w:rPr>
                <w:rFonts w:ascii="Arial" w:hAnsi="Arial" w:cs="Arial"/>
                <w:bCs/>
                <w:iCs/>
                <w:sz w:val="24"/>
                <w:szCs w:val="24"/>
              </w:rPr>
              <w:t xml:space="preserve"> 2021</w:t>
            </w:r>
          </w:p>
        </w:tc>
      </w:tr>
      <w:tr w:rsidR="00673B3E" w:rsidRPr="002B501A" w14:paraId="23FBB477" w14:textId="77777777" w:rsidTr="00F665D8">
        <w:trPr>
          <w:trHeight w:val="255"/>
        </w:trPr>
        <w:tc>
          <w:tcPr>
            <w:tcW w:w="5700" w:type="dxa"/>
            <w:tcMar>
              <w:top w:w="0" w:type="dxa"/>
              <w:left w:w="108" w:type="dxa"/>
              <w:bottom w:w="0" w:type="dxa"/>
              <w:right w:w="108" w:type="dxa"/>
            </w:tcMar>
            <w:hideMark/>
          </w:tcPr>
          <w:p w14:paraId="19102869" w14:textId="77777777" w:rsidR="00673B3E" w:rsidRPr="002B501A" w:rsidRDefault="00673B3E" w:rsidP="002B501A">
            <w:pPr>
              <w:spacing w:line="276" w:lineRule="auto"/>
              <w:ind w:left="360"/>
              <w:rPr>
                <w:rFonts w:ascii="Arial" w:hAnsi="Arial" w:cs="Arial"/>
                <w:sz w:val="24"/>
                <w:szCs w:val="24"/>
              </w:rPr>
            </w:pPr>
            <w:r>
              <w:rPr>
                <w:rFonts w:ascii="Arial" w:hAnsi="Arial" w:cs="Arial"/>
                <w:sz w:val="24"/>
                <w:szCs w:val="24"/>
              </w:rPr>
              <w:t>Standstill Period</w:t>
            </w:r>
          </w:p>
        </w:tc>
        <w:tc>
          <w:tcPr>
            <w:tcW w:w="4223" w:type="dxa"/>
            <w:tcMar>
              <w:top w:w="0" w:type="dxa"/>
              <w:left w:w="108" w:type="dxa"/>
              <w:bottom w:w="0" w:type="dxa"/>
              <w:right w:w="108" w:type="dxa"/>
            </w:tcMar>
            <w:hideMark/>
          </w:tcPr>
          <w:p w14:paraId="1BEB1119" w14:textId="3AFFDF39" w:rsidR="00673B3E" w:rsidRPr="00673B3E" w:rsidRDefault="0069783D" w:rsidP="00673B3E">
            <w:pPr>
              <w:spacing w:line="276" w:lineRule="auto"/>
              <w:ind w:left="360"/>
              <w:rPr>
                <w:rFonts w:ascii="Arial" w:hAnsi="Arial" w:cs="Arial"/>
                <w:bCs/>
                <w:iCs/>
                <w:sz w:val="24"/>
                <w:szCs w:val="24"/>
              </w:rPr>
            </w:pPr>
            <w:r>
              <w:rPr>
                <w:rFonts w:ascii="Arial" w:hAnsi="Arial" w:cs="Arial"/>
                <w:bCs/>
                <w:iCs/>
                <w:sz w:val="24"/>
                <w:szCs w:val="24"/>
              </w:rPr>
              <w:t>5</w:t>
            </w:r>
            <w:r w:rsidR="002A7851" w:rsidRPr="002A7851">
              <w:rPr>
                <w:rFonts w:ascii="Arial" w:hAnsi="Arial" w:cs="Arial"/>
                <w:bCs/>
                <w:iCs/>
                <w:sz w:val="24"/>
                <w:szCs w:val="24"/>
                <w:vertAlign w:val="superscript"/>
              </w:rPr>
              <w:t>th</w:t>
            </w:r>
            <w:r w:rsidR="002A7851">
              <w:rPr>
                <w:rFonts w:ascii="Arial" w:hAnsi="Arial" w:cs="Arial"/>
                <w:bCs/>
                <w:iCs/>
                <w:sz w:val="24"/>
                <w:szCs w:val="24"/>
              </w:rPr>
              <w:t xml:space="preserve"> </w:t>
            </w:r>
            <w:r w:rsidR="00673B3E" w:rsidRPr="00673B3E">
              <w:rPr>
                <w:rFonts w:ascii="Arial" w:hAnsi="Arial" w:cs="Arial"/>
                <w:bCs/>
                <w:iCs/>
                <w:sz w:val="24"/>
                <w:szCs w:val="24"/>
              </w:rPr>
              <w:t xml:space="preserve">- </w:t>
            </w:r>
            <w:r w:rsidR="002A7851">
              <w:rPr>
                <w:rFonts w:ascii="Arial" w:hAnsi="Arial" w:cs="Arial"/>
                <w:bCs/>
                <w:iCs/>
                <w:sz w:val="24"/>
                <w:szCs w:val="24"/>
              </w:rPr>
              <w:t>1</w:t>
            </w:r>
            <w:r>
              <w:rPr>
                <w:rFonts w:ascii="Arial" w:hAnsi="Arial" w:cs="Arial"/>
                <w:bCs/>
                <w:iCs/>
                <w:sz w:val="24"/>
                <w:szCs w:val="24"/>
              </w:rPr>
              <w:t>8</w:t>
            </w:r>
            <w:r w:rsidR="00673B3E" w:rsidRPr="002A7851">
              <w:rPr>
                <w:rFonts w:ascii="Arial" w:hAnsi="Arial" w:cs="Arial"/>
                <w:bCs/>
                <w:iCs/>
                <w:sz w:val="24"/>
                <w:szCs w:val="24"/>
                <w:vertAlign w:val="superscript"/>
              </w:rPr>
              <w:t>th</w:t>
            </w:r>
            <w:r w:rsidR="002A7851">
              <w:rPr>
                <w:rFonts w:ascii="Arial" w:hAnsi="Arial" w:cs="Arial"/>
                <w:bCs/>
                <w:iCs/>
                <w:sz w:val="24"/>
                <w:szCs w:val="24"/>
              </w:rPr>
              <w:t xml:space="preserve"> </w:t>
            </w:r>
            <w:r w:rsidR="00673B3E" w:rsidRPr="00673B3E">
              <w:rPr>
                <w:rFonts w:ascii="Arial" w:hAnsi="Arial" w:cs="Arial"/>
                <w:bCs/>
                <w:iCs/>
                <w:sz w:val="24"/>
                <w:szCs w:val="24"/>
              </w:rPr>
              <w:t xml:space="preserve">October </w:t>
            </w:r>
          </w:p>
        </w:tc>
      </w:tr>
      <w:tr w:rsidR="00FA359F" w:rsidRPr="002B501A" w14:paraId="6DC779F6" w14:textId="77777777" w:rsidTr="00F665D8">
        <w:trPr>
          <w:trHeight w:val="255"/>
        </w:trPr>
        <w:tc>
          <w:tcPr>
            <w:tcW w:w="5700" w:type="dxa"/>
            <w:tcMar>
              <w:top w:w="0" w:type="dxa"/>
              <w:left w:w="108" w:type="dxa"/>
              <w:bottom w:w="0" w:type="dxa"/>
              <w:right w:w="108" w:type="dxa"/>
            </w:tcMar>
            <w:hideMark/>
          </w:tcPr>
          <w:p w14:paraId="0A46FE8B" w14:textId="77777777" w:rsidR="00FA359F" w:rsidRPr="002B501A" w:rsidRDefault="00FA359F" w:rsidP="002B501A">
            <w:pPr>
              <w:spacing w:line="276" w:lineRule="auto"/>
              <w:ind w:left="360"/>
              <w:rPr>
                <w:rFonts w:ascii="Arial" w:hAnsi="Arial" w:cs="Arial"/>
                <w:sz w:val="24"/>
                <w:szCs w:val="24"/>
              </w:rPr>
            </w:pPr>
            <w:r w:rsidRPr="002B501A">
              <w:rPr>
                <w:rFonts w:ascii="Arial" w:hAnsi="Arial" w:cs="Arial"/>
                <w:sz w:val="24"/>
                <w:szCs w:val="24"/>
              </w:rPr>
              <w:t xml:space="preserve">Contract Award </w:t>
            </w:r>
          </w:p>
        </w:tc>
        <w:tc>
          <w:tcPr>
            <w:tcW w:w="4223" w:type="dxa"/>
            <w:tcMar>
              <w:top w:w="0" w:type="dxa"/>
              <w:left w:w="108" w:type="dxa"/>
              <w:bottom w:w="0" w:type="dxa"/>
              <w:right w:w="108" w:type="dxa"/>
            </w:tcMar>
            <w:hideMark/>
          </w:tcPr>
          <w:p w14:paraId="609FCEA5" w14:textId="3B144E5A" w:rsidR="00FA359F" w:rsidRPr="00673B3E" w:rsidRDefault="00673B3E" w:rsidP="002B501A">
            <w:pPr>
              <w:spacing w:line="276" w:lineRule="auto"/>
              <w:ind w:left="360"/>
              <w:rPr>
                <w:rFonts w:ascii="Arial" w:hAnsi="Arial" w:cs="Arial"/>
                <w:bCs/>
                <w:iCs/>
                <w:sz w:val="24"/>
                <w:szCs w:val="24"/>
              </w:rPr>
            </w:pPr>
            <w:r w:rsidRPr="00673B3E">
              <w:rPr>
                <w:rFonts w:ascii="Arial" w:hAnsi="Arial" w:cs="Arial"/>
                <w:bCs/>
                <w:iCs/>
                <w:sz w:val="24"/>
                <w:szCs w:val="24"/>
              </w:rPr>
              <w:t>1</w:t>
            </w:r>
            <w:r w:rsidR="0069783D">
              <w:rPr>
                <w:rFonts w:ascii="Arial" w:hAnsi="Arial" w:cs="Arial"/>
                <w:bCs/>
                <w:iCs/>
                <w:sz w:val="24"/>
                <w:szCs w:val="24"/>
              </w:rPr>
              <w:t>9</w:t>
            </w:r>
            <w:r w:rsidRPr="002A7851">
              <w:rPr>
                <w:rFonts w:ascii="Arial" w:hAnsi="Arial" w:cs="Arial"/>
                <w:bCs/>
                <w:iCs/>
                <w:sz w:val="24"/>
                <w:szCs w:val="24"/>
                <w:vertAlign w:val="superscript"/>
              </w:rPr>
              <w:t>th</w:t>
            </w:r>
            <w:r w:rsidR="002A7851">
              <w:rPr>
                <w:rFonts w:ascii="Arial" w:hAnsi="Arial" w:cs="Arial"/>
                <w:bCs/>
                <w:iCs/>
                <w:sz w:val="24"/>
                <w:szCs w:val="24"/>
              </w:rPr>
              <w:t xml:space="preserve"> </w:t>
            </w:r>
            <w:r w:rsidR="00E12776" w:rsidRPr="00673B3E">
              <w:rPr>
                <w:rFonts w:ascii="Arial" w:hAnsi="Arial" w:cs="Arial"/>
                <w:bCs/>
                <w:iCs/>
                <w:sz w:val="24"/>
                <w:szCs w:val="24"/>
              </w:rPr>
              <w:t>October</w:t>
            </w:r>
            <w:r w:rsidR="00FA359F" w:rsidRPr="00673B3E">
              <w:rPr>
                <w:rFonts w:ascii="Arial" w:hAnsi="Arial" w:cs="Arial"/>
                <w:bCs/>
                <w:iCs/>
                <w:sz w:val="24"/>
                <w:szCs w:val="24"/>
              </w:rPr>
              <w:t xml:space="preserve"> 2021</w:t>
            </w:r>
          </w:p>
        </w:tc>
      </w:tr>
      <w:tr w:rsidR="00FA359F" w:rsidRPr="002B501A" w14:paraId="1DF7F80C" w14:textId="77777777" w:rsidTr="00F665D8">
        <w:trPr>
          <w:trHeight w:val="255"/>
        </w:trPr>
        <w:tc>
          <w:tcPr>
            <w:tcW w:w="5700" w:type="dxa"/>
            <w:tcMar>
              <w:top w:w="0" w:type="dxa"/>
              <w:left w:w="108" w:type="dxa"/>
              <w:bottom w:w="0" w:type="dxa"/>
              <w:right w:w="108" w:type="dxa"/>
            </w:tcMar>
            <w:hideMark/>
          </w:tcPr>
          <w:p w14:paraId="189ED365" w14:textId="77777777" w:rsidR="00FA359F" w:rsidRPr="002B501A" w:rsidRDefault="001D3E4A" w:rsidP="002B501A">
            <w:pPr>
              <w:spacing w:line="276" w:lineRule="auto"/>
              <w:ind w:left="360"/>
              <w:rPr>
                <w:rFonts w:ascii="Arial" w:hAnsi="Arial" w:cs="Arial"/>
                <w:sz w:val="24"/>
                <w:szCs w:val="24"/>
              </w:rPr>
            </w:pPr>
            <w:r>
              <w:rPr>
                <w:rFonts w:ascii="Arial" w:hAnsi="Arial" w:cs="Arial"/>
                <w:sz w:val="24"/>
                <w:szCs w:val="24"/>
              </w:rPr>
              <w:t>Mobilisation</w:t>
            </w:r>
          </w:p>
        </w:tc>
        <w:tc>
          <w:tcPr>
            <w:tcW w:w="4223" w:type="dxa"/>
            <w:tcMar>
              <w:top w:w="0" w:type="dxa"/>
              <w:left w:w="108" w:type="dxa"/>
              <w:bottom w:w="0" w:type="dxa"/>
              <w:right w:w="108" w:type="dxa"/>
            </w:tcMar>
            <w:hideMark/>
          </w:tcPr>
          <w:p w14:paraId="20209B71" w14:textId="77777777" w:rsidR="00FA359F" w:rsidRPr="00673B3E" w:rsidRDefault="00E12776" w:rsidP="002B501A">
            <w:pPr>
              <w:spacing w:line="276" w:lineRule="auto"/>
              <w:ind w:left="360"/>
              <w:rPr>
                <w:rFonts w:ascii="Arial" w:hAnsi="Arial" w:cs="Arial"/>
                <w:bCs/>
                <w:iCs/>
                <w:sz w:val="24"/>
                <w:szCs w:val="24"/>
              </w:rPr>
            </w:pPr>
            <w:r w:rsidRPr="00673B3E">
              <w:rPr>
                <w:rFonts w:ascii="Arial" w:hAnsi="Arial" w:cs="Arial"/>
                <w:bCs/>
                <w:iCs/>
                <w:sz w:val="24"/>
                <w:szCs w:val="24"/>
              </w:rPr>
              <w:t>3</w:t>
            </w:r>
            <w:r w:rsidRPr="00673B3E">
              <w:rPr>
                <w:rFonts w:ascii="Arial" w:hAnsi="Arial" w:cs="Arial"/>
                <w:bCs/>
                <w:iCs/>
                <w:sz w:val="24"/>
                <w:szCs w:val="24"/>
                <w:vertAlign w:val="superscript"/>
              </w:rPr>
              <w:t>rd</w:t>
            </w:r>
            <w:r w:rsidRPr="00673B3E">
              <w:rPr>
                <w:rFonts w:ascii="Arial" w:hAnsi="Arial" w:cs="Arial"/>
                <w:bCs/>
                <w:iCs/>
                <w:sz w:val="24"/>
                <w:szCs w:val="24"/>
              </w:rPr>
              <w:t xml:space="preserve"> to 29</w:t>
            </w:r>
            <w:r w:rsidRPr="00673B3E">
              <w:rPr>
                <w:rFonts w:ascii="Arial" w:hAnsi="Arial" w:cs="Arial"/>
                <w:bCs/>
                <w:iCs/>
                <w:sz w:val="24"/>
                <w:szCs w:val="24"/>
                <w:vertAlign w:val="superscript"/>
              </w:rPr>
              <w:t>th</w:t>
            </w:r>
            <w:r w:rsidRPr="00673B3E">
              <w:rPr>
                <w:rFonts w:ascii="Arial" w:hAnsi="Arial" w:cs="Arial"/>
                <w:bCs/>
                <w:iCs/>
                <w:sz w:val="24"/>
                <w:szCs w:val="24"/>
              </w:rPr>
              <w:t xml:space="preserve"> January</w:t>
            </w:r>
            <w:r w:rsidR="00FA359F" w:rsidRPr="00673B3E">
              <w:rPr>
                <w:rFonts w:ascii="Arial" w:hAnsi="Arial" w:cs="Arial"/>
                <w:bCs/>
                <w:iCs/>
                <w:sz w:val="24"/>
                <w:szCs w:val="24"/>
              </w:rPr>
              <w:t xml:space="preserve"> 202</w:t>
            </w:r>
            <w:r w:rsidRPr="00673B3E">
              <w:rPr>
                <w:rFonts w:ascii="Arial" w:hAnsi="Arial" w:cs="Arial"/>
                <w:bCs/>
                <w:iCs/>
                <w:sz w:val="24"/>
                <w:szCs w:val="24"/>
              </w:rPr>
              <w:t>2</w:t>
            </w:r>
          </w:p>
        </w:tc>
      </w:tr>
      <w:tr w:rsidR="00FA359F" w:rsidRPr="002B501A" w14:paraId="25EAACE1" w14:textId="77777777" w:rsidTr="00F665D8">
        <w:trPr>
          <w:trHeight w:val="255"/>
        </w:trPr>
        <w:tc>
          <w:tcPr>
            <w:tcW w:w="5700" w:type="dxa"/>
            <w:tcMar>
              <w:top w:w="0" w:type="dxa"/>
              <w:left w:w="108" w:type="dxa"/>
              <w:bottom w:w="0" w:type="dxa"/>
              <w:right w:w="108" w:type="dxa"/>
            </w:tcMar>
            <w:hideMark/>
          </w:tcPr>
          <w:p w14:paraId="4CF3AE77" w14:textId="77777777" w:rsidR="00FA359F" w:rsidRPr="002B501A" w:rsidRDefault="00FA359F" w:rsidP="002B501A">
            <w:pPr>
              <w:spacing w:line="276" w:lineRule="auto"/>
              <w:ind w:left="360"/>
              <w:rPr>
                <w:rFonts w:ascii="Arial" w:hAnsi="Arial" w:cs="Arial"/>
                <w:sz w:val="24"/>
                <w:szCs w:val="24"/>
              </w:rPr>
            </w:pPr>
            <w:r w:rsidRPr="002B501A">
              <w:rPr>
                <w:rFonts w:ascii="Arial" w:hAnsi="Arial" w:cs="Arial"/>
                <w:sz w:val="24"/>
                <w:szCs w:val="24"/>
              </w:rPr>
              <w:t xml:space="preserve">Construction Start Date </w:t>
            </w:r>
          </w:p>
        </w:tc>
        <w:tc>
          <w:tcPr>
            <w:tcW w:w="4223" w:type="dxa"/>
            <w:tcMar>
              <w:top w:w="0" w:type="dxa"/>
              <w:left w:w="108" w:type="dxa"/>
              <w:bottom w:w="0" w:type="dxa"/>
              <w:right w:w="108" w:type="dxa"/>
            </w:tcMar>
            <w:hideMark/>
          </w:tcPr>
          <w:p w14:paraId="3B78D75C" w14:textId="77777777" w:rsidR="00FA359F" w:rsidRPr="00673B3E" w:rsidRDefault="00E12776" w:rsidP="002B501A">
            <w:pPr>
              <w:spacing w:line="276" w:lineRule="auto"/>
              <w:ind w:left="360"/>
              <w:rPr>
                <w:rFonts w:ascii="Arial" w:hAnsi="Arial" w:cs="Arial"/>
                <w:bCs/>
                <w:iCs/>
                <w:sz w:val="24"/>
                <w:szCs w:val="24"/>
              </w:rPr>
            </w:pPr>
            <w:r w:rsidRPr="00673B3E">
              <w:rPr>
                <w:rFonts w:ascii="Arial" w:hAnsi="Arial" w:cs="Arial"/>
                <w:bCs/>
                <w:iCs/>
                <w:sz w:val="24"/>
                <w:szCs w:val="24"/>
              </w:rPr>
              <w:t>31</w:t>
            </w:r>
            <w:r w:rsidRPr="00673B3E">
              <w:rPr>
                <w:rFonts w:ascii="Arial" w:hAnsi="Arial" w:cs="Arial"/>
                <w:bCs/>
                <w:iCs/>
                <w:sz w:val="24"/>
                <w:szCs w:val="24"/>
                <w:vertAlign w:val="superscript"/>
              </w:rPr>
              <w:t>st</w:t>
            </w:r>
            <w:r w:rsidRPr="00673B3E">
              <w:rPr>
                <w:rFonts w:ascii="Arial" w:hAnsi="Arial" w:cs="Arial"/>
                <w:bCs/>
                <w:iCs/>
                <w:sz w:val="24"/>
                <w:szCs w:val="24"/>
              </w:rPr>
              <w:t xml:space="preserve"> January 2022</w:t>
            </w:r>
          </w:p>
        </w:tc>
      </w:tr>
      <w:tr w:rsidR="00FA359F" w:rsidRPr="002B501A" w14:paraId="70779BDD" w14:textId="77777777" w:rsidTr="00F665D8">
        <w:trPr>
          <w:trHeight w:val="255"/>
        </w:trPr>
        <w:tc>
          <w:tcPr>
            <w:tcW w:w="5700" w:type="dxa"/>
            <w:tcMar>
              <w:top w:w="0" w:type="dxa"/>
              <w:left w:w="108" w:type="dxa"/>
              <w:bottom w:w="0" w:type="dxa"/>
              <w:right w:w="108" w:type="dxa"/>
            </w:tcMar>
            <w:hideMark/>
          </w:tcPr>
          <w:p w14:paraId="36F70004" w14:textId="77777777" w:rsidR="00FA359F" w:rsidRPr="002B501A" w:rsidRDefault="00FA359F" w:rsidP="002B501A">
            <w:pPr>
              <w:spacing w:line="276" w:lineRule="auto"/>
              <w:ind w:left="360"/>
              <w:rPr>
                <w:rFonts w:ascii="Arial" w:hAnsi="Arial" w:cs="Arial"/>
                <w:sz w:val="24"/>
                <w:szCs w:val="24"/>
              </w:rPr>
            </w:pPr>
            <w:r w:rsidRPr="002B501A">
              <w:rPr>
                <w:rFonts w:ascii="Arial" w:hAnsi="Arial" w:cs="Arial"/>
                <w:sz w:val="24"/>
                <w:szCs w:val="24"/>
              </w:rPr>
              <w:t>Construction End Date</w:t>
            </w:r>
          </w:p>
        </w:tc>
        <w:tc>
          <w:tcPr>
            <w:tcW w:w="4223" w:type="dxa"/>
            <w:tcMar>
              <w:top w:w="0" w:type="dxa"/>
              <w:left w:w="108" w:type="dxa"/>
              <w:bottom w:w="0" w:type="dxa"/>
              <w:right w:w="108" w:type="dxa"/>
            </w:tcMar>
            <w:hideMark/>
          </w:tcPr>
          <w:p w14:paraId="3CC86FD9" w14:textId="25847425" w:rsidR="00FA359F" w:rsidRPr="00673B3E" w:rsidRDefault="001465E6" w:rsidP="002B501A">
            <w:pPr>
              <w:spacing w:line="276" w:lineRule="auto"/>
              <w:ind w:left="360"/>
              <w:rPr>
                <w:rFonts w:ascii="Arial" w:hAnsi="Arial" w:cs="Arial"/>
                <w:bCs/>
                <w:iCs/>
                <w:sz w:val="24"/>
                <w:szCs w:val="24"/>
              </w:rPr>
            </w:pPr>
            <w:r>
              <w:rPr>
                <w:rFonts w:ascii="Arial" w:hAnsi="Arial" w:cs="Arial"/>
                <w:bCs/>
                <w:iCs/>
                <w:sz w:val="24"/>
                <w:szCs w:val="24"/>
              </w:rPr>
              <w:t>5</w:t>
            </w:r>
            <w:r w:rsidRPr="001465E6">
              <w:rPr>
                <w:rFonts w:ascii="Arial" w:hAnsi="Arial" w:cs="Arial"/>
                <w:bCs/>
                <w:iCs/>
                <w:sz w:val="24"/>
                <w:szCs w:val="24"/>
                <w:vertAlign w:val="superscript"/>
              </w:rPr>
              <w:t>th</w:t>
            </w:r>
            <w:r>
              <w:rPr>
                <w:rFonts w:ascii="Arial" w:hAnsi="Arial" w:cs="Arial"/>
                <w:bCs/>
                <w:iCs/>
                <w:sz w:val="24"/>
                <w:szCs w:val="24"/>
              </w:rPr>
              <w:t xml:space="preserve"> August 2022</w:t>
            </w:r>
          </w:p>
        </w:tc>
      </w:tr>
    </w:tbl>
    <w:p w14:paraId="37A36ACA" w14:textId="77777777" w:rsidR="008653C6" w:rsidRDefault="008653C6" w:rsidP="008653C6">
      <w:pPr>
        <w:spacing w:line="276" w:lineRule="auto"/>
        <w:rPr>
          <w:rFonts w:ascii="Arial" w:hAnsi="Arial" w:cs="Arial"/>
          <w:b/>
          <w:color w:val="000000"/>
          <w:sz w:val="24"/>
          <w:szCs w:val="24"/>
        </w:rPr>
      </w:pPr>
      <w:bookmarkStart w:id="11" w:name="Authority_Named_Point_of_Contact"/>
    </w:p>
    <w:p w14:paraId="1344AAD1" w14:textId="77777777" w:rsidR="00E12776" w:rsidRPr="002B501A" w:rsidRDefault="00E12776" w:rsidP="00E12776">
      <w:pPr>
        <w:spacing w:line="276" w:lineRule="auto"/>
        <w:rPr>
          <w:rFonts w:ascii="Arial" w:hAnsi="Arial" w:cs="Arial"/>
          <w:sz w:val="24"/>
          <w:szCs w:val="24"/>
        </w:rPr>
      </w:pPr>
      <w:r w:rsidRPr="002B501A">
        <w:rPr>
          <w:rFonts w:ascii="Arial" w:hAnsi="Arial" w:cs="Arial"/>
          <w:sz w:val="24"/>
          <w:szCs w:val="24"/>
        </w:rPr>
        <w:t xml:space="preserve">The </w:t>
      </w:r>
      <w:r w:rsidR="001D3E4A">
        <w:rPr>
          <w:rFonts w:ascii="Arial" w:hAnsi="Arial" w:cs="Arial"/>
          <w:sz w:val="24"/>
          <w:szCs w:val="24"/>
        </w:rPr>
        <w:t>appointed contractor</w:t>
      </w:r>
      <w:r w:rsidRPr="002B501A">
        <w:rPr>
          <w:rFonts w:ascii="Arial" w:hAnsi="Arial" w:cs="Arial"/>
          <w:sz w:val="24"/>
          <w:szCs w:val="24"/>
        </w:rPr>
        <w:t xml:space="preserve"> must </w:t>
      </w:r>
      <w:r w:rsidR="001D3E4A">
        <w:rPr>
          <w:rFonts w:ascii="Arial" w:hAnsi="Arial" w:cs="Arial"/>
          <w:sz w:val="24"/>
          <w:szCs w:val="24"/>
        </w:rPr>
        <w:t xml:space="preserve">attend </w:t>
      </w:r>
      <w:r w:rsidRPr="002B501A">
        <w:rPr>
          <w:rFonts w:ascii="Arial" w:hAnsi="Arial" w:cs="Arial"/>
          <w:sz w:val="24"/>
          <w:szCs w:val="24"/>
        </w:rPr>
        <w:t>review meetings during the period of the contract with representatives of the Council when required.</w:t>
      </w:r>
    </w:p>
    <w:p w14:paraId="4C59C8D3" w14:textId="419B5112" w:rsidR="00E12776" w:rsidRDefault="00E12776" w:rsidP="00E12776">
      <w:pPr>
        <w:pStyle w:val="ListParagraph"/>
        <w:spacing w:line="276" w:lineRule="auto"/>
        <w:rPr>
          <w:rFonts w:cs="Arial"/>
          <w:szCs w:val="24"/>
        </w:rPr>
      </w:pPr>
    </w:p>
    <w:p w14:paraId="38B3236E" w14:textId="4123F9DB" w:rsidR="00A64BDD" w:rsidRDefault="00A64BDD" w:rsidP="00E12776">
      <w:pPr>
        <w:pStyle w:val="ListParagraph"/>
        <w:spacing w:line="276" w:lineRule="auto"/>
        <w:rPr>
          <w:rFonts w:cs="Arial"/>
          <w:szCs w:val="24"/>
        </w:rPr>
      </w:pPr>
    </w:p>
    <w:p w14:paraId="1C352053" w14:textId="3D25DADB" w:rsidR="00A64BDD" w:rsidRDefault="00A64BDD" w:rsidP="00E12776">
      <w:pPr>
        <w:pStyle w:val="ListParagraph"/>
        <w:spacing w:line="276" w:lineRule="auto"/>
        <w:rPr>
          <w:rFonts w:cs="Arial"/>
          <w:szCs w:val="24"/>
        </w:rPr>
      </w:pPr>
    </w:p>
    <w:p w14:paraId="7049E111" w14:textId="5D4C3D63" w:rsidR="00A64BDD" w:rsidRDefault="00A64BDD" w:rsidP="00E12776">
      <w:pPr>
        <w:pStyle w:val="ListParagraph"/>
        <w:spacing w:line="276" w:lineRule="auto"/>
        <w:rPr>
          <w:rFonts w:cs="Arial"/>
          <w:szCs w:val="24"/>
        </w:rPr>
      </w:pPr>
    </w:p>
    <w:p w14:paraId="50DBF4AD" w14:textId="21467867" w:rsidR="00A64BDD" w:rsidRDefault="00A64BDD" w:rsidP="00E12776">
      <w:pPr>
        <w:pStyle w:val="ListParagraph"/>
        <w:spacing w:line="276" w:lineRule="auto"/>
        <w:rPr>
          <w:rFonts w:cs="Arial"/>
          <w:szCs w:val="24"/>
        </w:rPr>
      </w:pPr>
    </w:p>
    <w:p w14:paraId="2785BBF2" w14:textId="77777777" w:rsidR="00A64BDD" w:rsidRDefault="00A64BDD" w:rsidP="00E12776">
      <w:pPr>
        <w:pStyle w:val="ListParagraph"/>
        <w:spacing w:line="276" w:lineRule="auto"/>
        <w:rPr>
          <w:rFonts w:cs="Arial"/>
          <w:szCs w:val="24"/>
        </w:rPr>
      </w:pPr>
    </w:p>
    <w:p w14:paraId="2FFABCA6" w14:textId="77777777" w:rsidR="00A64BDD" w:rsidRPr="002B501A" w:rsidRDefault="00A64BDD" w:rsidP="00E12776">
      <w:pPr>
        <w:pStyle w:val="ListParagraph"/>
        <w:spacing w:line="276" w:lineRule="auto"/>
        <w:rPr>
          <w:rFonts w:cs="Arial"/>
          <w:szCs w:val="24"/>
        </w:rPr>
      </w:pPr>
    </w:p>
    <w:p w14:paraId="2B7A29A2" w14:textId="77777777" w:rsidR="00FA359F" w:rsidRPr="002B501A" w:rsidRDefault="00617ABE" w:rsidP="008653C6">
      <w:pPr>
        <w:spacing w:line="276" w:lineRule="auto"/>
        <w:rPr>
          <w:rFonts w:ascii="Arial" w:hAnsi="Arial" w:cs="Arial"/>
          <w:sz w:val="24"/>
          <w:szCs w:val="24"/>
        </w:rPr>
      </w:pPr>
      <w:r>
        <w:rPr>
          <w:rFonts w:ascii="Arial" w:hAnsi="Arial" w:cs="Arial"/>
          <w:b/>
          <w:color w:val="000000"/>
          <w:sz w:val="24"/>
          <w:szCs w:val="24"/>
        </w:rPr>
        <w:t>4.3</w:t>
      </w:r>
      <w:r>
        <w:rPr>
          <w:rFonts w:ascii="Arial" w:hAnsi="Arial" w:cs="Arial"/>
          <w:b/>
          <w:color w:val="000000"/>
          <w:sz w:val="24"/>
          <w:szCs w:val="24"/>
        </w:rPr>
        <w:tab/>
      </w:r>
      <w:r w:rsidR="00F665D8" w:rsidRPr="002B501A">
        <w:rPr>
          <w:rFonts w:ascii="Arial" w:hAnsi="Arial" w:cs="Arial"/>
          <w:b/>
          <w:color w:val="000000"/>
          <w:sz w:val="24"/>
          <w:szCs w:val="24"/>
        </w:rPr>
        <w:t>Council</w:t>
      </w:r>
      <w:r w:rsidR="00FA359F" w:rsidRPr="002B501A">
        <w:rPr>
          <w:rFonts w:ascii="Arial" w:hAnsi="Arial" w:cs="Arial"/>
          <w:b/>
          <w:color w:val="000000"/>
          <w:sz w:val="24"/>
          <w:szCs w:val="24"/>
        </w:rPr>
        <w:t xml:space="preserve"> Named Point of Contact</w:t>
      </w:r>
    </w:p>
    <w:bookmarkEnd w:id="11"/>
    <w:p w14:paraId="089C03AC" w14:textId="77777777" w:rsidR="00FA359F" w:rsidRPr="002B501A" w:rsidRDefault="00FA359F" w:rsidP="002B501A">
      <w:pPr>
        <w:spacing w:line="276" w:lineRule="auto"/>
        <w:ind w:left="993"/>
        <w:rPr>
          <w:rFonts w:ascii="Arial" w:hAnsi="Arial" w:cs="Arial"/>
          <w:sz w:val="24"/>
          <w:szCs w:val="24"/>
        </w:rPr>
      </w:pPr>
    </w:p>
    <w:p w14:paraId="64458C76" w14:textId="77777777" w:rsidR="00FA359F" w:rsidRPr="002B501A" w:rsidRDefault="00FA359F" w:rsidP="00E12776">
      <w:pPr>
        <w:spacing w:line="276" w:lineRule="auto"/>
        <w:rPr>
          <w:rFonts w:ascii="Arial" w:hAnsi="Arial" w:cs="Arial"/>
          <w:sz w:val="24"/>
          <w:szCs w:val="24"/>
        </w:rPr>
      </w:pPr>
      <w:r w:rsidRPr="002B501A">
        <w:rPr>
          <w:rFonts w:ascii="Arial" w:hAnsi="Arial" w:cs="Arial"/>
          <w:color w:val="000000"/>
          <w:sz w:val="24"/>
          <w:szCs w:val="24"/>
        </w:rPr>
        <w:t xml:space="preserve">The </w:t>
      </w:r>
      <w:r w:rsidR="00F665D8" w:rsidRPr="002B501A">
        <w:rPr>
          <w:rFonts w:ascii="Arial" w:hAnsi="Arial" w:cs="Arial"/>
          <w:color w:val="000000"/>
          <w:sz w:val="24"/>
          <w:szCs w:val="24"/>
        </w:rPr>
        <w:t>Council</w:t>
      </w:r>
      <w:r w:rsidRPr="002B501A">
        <w:rPr>
          <w:rFonts w:ascii="Arial" w:hAnsi="Arial" w:cs="Arial"/>
          <w:color w:val="000000"/>
          <w:sz w:val="24"/>
          <w:szCs w:val="24"/>
        </w:rPr>
        <w:t>’s named contact point for the procurement is:</w:t>
      </w:r>
    </w:p>
    <w:p w14:paraId="5B2A86CC" w14:textId="77777777" w:rsidR="00E12776" w:rsidRPr="00E57176" w:rsidRDefault="00E12776" w:rsidP="002B501A">
      <w:pPr>
        <w:spacing w:line="276" w:lineRule="auto"/>
        <w:ind w:left="360" w:rightChars="105" w:right="231"/>
        <w:rPr>
          <w:rFonts w:ascii="Arial" w:hAnsi="Arial" w:cs="Arial"/>
          <w:bCs/>
          <w:iCs/>
          <w:sz w:val="24"/>
          <w:szCs w:val="24"/>
        </w:rPr>
      </w:pPr>
    </w:p>
    <w:p w14:paraId="09822A96" w14:textId="77777777" w:rsidR="00FA359F" w:rsidRPr="00E57176" w:rsidRDefault="00673B3E" w:rsidP="002B501A">
      <w:pPr>
        <w:spacing w:line="276" w:lineRule="auto"/>
        <w:ind w:left="360" w:rightChars="105" w:right="231"/>
        <w:rPr>
          <w:rFonts w:ascii="Arial" w:hAnsi="Arial" w:cs="Arial"/>
          <w:bCs/>
          <w:iCs/>
          <w:sz w:val="24"/>
          <w:szCs w:val="24"/>
        </w:rPr>
      </w:pPr>
      <w:r w:rsidRPr="00E57176">
        <w:rPr>
          <w:rFonts w:ascii="Arial" w:hAnsi="Arial" w:cs="Arial"/>
          <w:bCs/>
          <w:iCs/>
          <w:sz w:val="24"/>
          <w:szCs w:val="24"/>
        </w:rPr>
        <w:t>Karen Stevens</w:t>
      </w:r>
    </w:p>
    <w:p w14:paraId="61A8743D" w14:textId="77777777" w:rsidR="00673B3E" w:rsidRPr="00E57176" w:rsidRDefault="00673B3E" w:rsidP="002B501A">
      <w:pPr>
        <w:spacing w:line="276" w:lineRule="auto"/>
        <w:ind w:left="360" w:rightChars="105" w:right="231"/>
        <w:rPr>
          <w:rFonts w:ascii="Arial" w:hAnsi="Arial" w:cs="Arial"/>
          <w:bCs/>
          <w:iCs/>
          <w:sz w:val="24"/>
          <w:szCs w:val="24"/>
        </w:rPr>
      </w:pPr>
      <w:r w:rsidRPr="00E57176">
        <w:rPr>
          <w:rFonts w:ascii="Arial" w:hAnsi="Arial" w:cs="Arial"/>
          <w:bCs/>
          <w:iCs/>
          <w:sz w:val="24"/>
          <w:szCs w:val="24"/>
        </w:rPr>
        <w:t>Parish Clerk</w:t>
      </w:r>
    </w:p>
    <w:p w14:paraId="16802766" w14:textId="77777777" w:rsidR="00F665D8" w:rsidRPr="00E57176" w:rsidRDefault="000D1DDE" w:rsidP="002B501A">
      <w:pPr>
        <w:spacing w:line="276" w:lineRule="auto"/>
        <w:ind w:left="360" w:rightChars="105" w:right="231"/>
        <w:rPr>
          <w:rFonts w:ascii="Arial" w:hAnsi="Arial" w:cs="Arial"/>
          <w:bCs/>
          <w:iCs/>
          <w:sz w:val="24"/>
          <w:szCs w:val="24"/>
        </w:rPr>
      </w:pPr>
      <w:r w:rsidRPr="00E57176">
        <w:rPr>
          <w:rFonts w:ascii="Arial" w:hAnsi="Arial" w:cs="Arial"/>
          <w:bCs/>
          <w:iCs/>
          <w:sz w:val="24"/>
          <w:szCs w:val="24"/>
        </w:rPr>
        <w:t xml:space="preserve">Bishop’s </w:t>
      </w:r>
      <w:proofErr w:type="spellStart"/>
      <w:r w:rsidRPr="00E57176">
        <w:rPr>
          <w:rFonts w:ascii="Arial" w:hAnsi="Arial" w:cs="Arial"/>
          <w:bCs/>
          <w:iCs/>
          <w:sz w:val="24"/>
          <w:szCs w:val="24"/>
        </w:rPr>
        <w:t>Itchington</w:t>
      </w:r>
      <w:proofErr w:type="spellEnd"/>
      <w:r w:rsidRPr="00E57176">
        <w:rPr>
          <w:rFonts w:ascii="Arial" w:hAnsi="Arial" w:cs="Arial"/>
          <w:bCs/>
          <w:iCs/>
          <w:sz w:val="24"/>
          <w:szCs w:val="24"/>
        </w:rPr>
        <w:t xml:space="preserve"> Parish Council</w:t>
      </w:r>
    </w:p>
    <w:p w14:paraId="4D74225C" w14:textId="77777777" w:rsidR="00F665D8" w:rsidRPr="00E57176" w:rsidRDefault="00F665D8" w:rsidP="002B501A">
      <w:pPr>
        <w:spacing w:line="276" w:lineRule="auto"/>
        <w:ind w:left="360" w:rightChars="105" w:right="231"/>
        <w:rPr>
          <w:rFonts w:ascii="Arial" w:hAnsi="Arial" w:cs="Arial"/>
          <w:bCs/>
          <w:iCs/>
          <w:sz w:val="24"/>
          <w:szCs w:val="24"/>
        </w:rPr>
      </w:pPr>
      <w:r w:rsidRPr="00E57176">
        <w:rPr>
          <w:rFonts w:ascii="Arial" w:hAnsi="Arial" w:cs="Arial"/>
          <w:bCs/>
          <w:iCs/>
          <w:sz w:val="24"/>
          <w:szCs w:val="24"/>
        </w:rPr>
        <w:t>The Old Sorting Office</w:t>
      </w:r>
    </w:p>
    <w:p w14:paraId="7B570700" w14:textId="77777777" w:rsidR="00F665D8" w:rsidRPr="00E57176" w:rsidRDefault="00F665D8" w:rsidP="002B501A">
      <w:pPr>
        <w:spacing w:line="276" w:lineRule="auto"/>
        <w:ind w:left="360" w:rightChars="105" w:right="231"/>
        <w:rPr>
          <w:rFonts w:ascii="Arial" w:hAnsi="Arial" w:cs="Arial"/>
          <w:bCs/>
          <w:iCs/>
          <w:sz w:val="24"/>
          <w:szCs w:val="24"/>
        </w:rPr>
      </w:pPr>
      <w:r w:rsidRPr="00E57176">
        <w:rPr>
          <w:rFonts w:ascii="Arial" w:hAnsi="Arial" w:cs="Arial"/>
          <w:bCs/>
          <w:iCs/>
          <w:sz w:val="24"/>
          <w:szCs w:val="24"/>
        </w:rPr>
        <w:t>Chapel Street</w:t>
      </w:r>
    </w:p>
    <w:p w14:paraId="54B47433" w14:textId="77777777" w:rsidR="00F665D8" w:rsidRPr="00E57176" w:rsidRDefault="00F665D8" w:rsidP="002B501A">
      <w:pPr>
        <w:spacing w:line="276" w:lineRule="auto"/>
        <w:ind w:left="360" w:rightChars="105" w:right="231"/>
        <w:rPr>
          <w:rFonts w:ascii="Arial" w:hAnsi="Arial" w:cs="Arial"/>
          <w:bCs/>
          <w:iCs/>
          <w:sz w:val="24"/>
          <w:szCs w:val="24"/>
        </w:rPr>
      </w:pPr>
      <w:r w:rsidRPr="00E57176">
        <w:rPr>
          <w:rFonts w:ascii="Arial" w:hAnsi="Arial" w:cs="Arial"/>
          <w:bCs/>
          <w:iCs/>
          <w:sz w:val="24"/>
          <w:szCs w:val="24"/>
        </w:rPr>
        <w:t xml:space="preserve">Bishop’s </w:t>
      </w:r>
      <w:proofErr w:type="spellStart"/>
      <w:r w:rsidRPr="00E57176">
        <w:rPr>
          <w:rFonts w:ascii="Arial" w:hAnsi="Arial" w:cs="Arial"/>
          <w:bCs/>
          <w:iCs/>
          <w:sz w:val="24"/>
          <w:szCs w:val="24"/>
        </w:rPr>
        <w:t>Itchington</w:t>
      </w:r>
      <w:proofErr w:type="spellEnd"/>
    </w:p>
    <w:p w14:paraId="29DAA344" w14:textId="77777777" w:rsidR="00F665D8" w:rsidRPr="00E57176" w:rsidRDefault="00F665D8" w:rsidP="002B501A">
      <w:pPr>
        <w:spacing w:line="276" w:lineRule="auto"/>
        <w:ind w:left="360" w:rightChars="105" w:right="231"/>
        <w:rPr>
          <w:rFonts w:ascii="Arial" w:hAnsi="Arial" w:cs="Arial"/>
          <w:bCs/>
          <w:iCs/>
          <w:sz w:val="24"/>
          <w:szCs w:val="24"/>
        </w:rPr>
      </w:pPr>
      <w:r w:rsidRPr="00E57176">
        <w:rPr>
          <w:rFonts w:ascii="Arial" w:hAnsi="Arial" w:cs="Arial"/>
          <w:bCs/>
          <w:iCs/>
          <w:sz w:val="24"/>
          <w:szCs w:val="24"/>
        </w:rPr>
        <w:t>Southam</w:t>
      </w:r>
    </w:p>
    <w:p w14:paraId="43B64045" w14:textId="77777777" w:rsidR="00E57176" w:rsidRPr="00E57176" w:rsidRDefault="00F665D8" w:rsidP="00E57176">
      <w:pPr>
        <w:spacing w:line="276" w:lineRule="auto"/>
        <w:ind w:left="360" w:rightChars="105" w:right="231"/>
        <w:rPr>
          <w:rFonts w:ascii="Arial" w:hAnsi="Arial" w:cs="Arial"/>
          <w:bCs/>
          <w:iCs/>
          <w:sz w:val="24"/>
          <w:szCs w:val="24"/>
        </w:rPr>
      </w:pPr>
      <w:r w:rsidRPr="00E57176">
        <w:rPr>
          <w:rFonts w:ascii="Arial" w:hAnsi="Arial" w:cs="Arial"/>
          <w:bCs/>
          <w:iCs/>
          <w:sz w:val="24"/>
          <w:szCs w:val="24"/>
        </w:rPr>
        <w:t>CV47 2RB</w:t>
      </w:r>
    </w:p>
    <w:p w14:paraId="41CC655E" w14:textId="77777777" w:rsidR="00E57176" w:rsidRPr="00E57176" w:rsidRDefault="00E57176" w:rsidP="00E57176">
      <w:pPr>
        <w:spacing w:line="276" w:lineRule="auto"/>
        <w:ind w:left="360" w:rightChars="105" w:right="231"/>
        <w:rPr>
          <w:rFonts w:ascii="Arial" w:hAnsi="Arial" w:cs="Arial"/>
          <w:bCs/>
          <w:iCs/>
          <w:sz w:val="24"/>
          <w:szCs w:val="24"/>
        </w:rPr>
      </w:pPr>
    </w:p>
    <w:p w14:paraId="595999DE" w14:textId="77777777" w:rsidR="00673B3E" w:rsidRPr="00E57176" w:rsidRDefault="00FA359F" w:rsidP="00E57176">
      <w:pPr>
        <w:spacing w:line="276" w:lineRule="auto"/>
        <w:ind w:left="360" w:rightChars="105" w:right="231"/>
        <w:rPr>
          <w:rFonts w:ascii="Arial" w:hAnsi="Arial" w:cs="Arial"/>
          <w:bCs/>
          <w:iCs/>
          <w:sz w:val="24"/>
          <w:szCs w:val="24"/>
        </w:rPr>
      </w:pPr>
      <w:r w:rsidRPr="00E57176">
        <w:rPr>
          <w:rFonts w:ascii="Arial" w:hAnsi="Arial" w:cs="Arial"/>
          <w:sz w:val="24"/>
          <w:szCs w:val="24"/>
        </w:rPr>
        <w:t xml:space="preserve">Tel: </w:t>
      </w:r>
      <w:r w:rsidR="00673B3E" w:rsidRPr="00E57176">
        <w:rPr>
          <w:rFonts w:ascii="Arial" w:hAnsi="Arial" w:cs="Arial"/>
          <w:sz w:val="24"/>
          <w:szCs w:val="24"/>
        </w:rPr>
        <w:t>01926 613902 or 07450</w:t>
      </w:r>
      <w:r w:rsidR="00E57176" w:rsidRPr="00E57176">
        <w:rPr>
          <w:rFonts w:ascii="Arial" w:hAnsi="Arial" w:cs="Arial"/>
          <w:sz w:val="24"/>
          <w:szCs w:val="24"/>
        </w:rPr>
        <w:t xml:space="preserve"> </w:t>
      </w:r>
      <w:r w:rsidR="00673B3E" w:rsidRPr="00E57176">
        <w:rPr>
          <w:rFonts w:ascii="Arial" w:hAnsi="Arial" w:cs="Arial"/>
          <w:sz w:val="24"/>
          <w:szCs w:val="24"/>
        </w:rPr>
        <w:t>360453</w:t>
      </w:r>
    </w:p>
    <w:p w14:paraId="5D70C7DE" w14:textId="77777777" w:rsidR="00FA359F" w:rsidRPr="00E57176" w:rsidRDefault="00FA359F" w:rsidP="00E57176">
      <w:pPr>
        <w:rPr>
          <w:rFonts w:ascii="Arial" w:hAnsi="Arial" w:cs="Arial"/>
          <w:sz w:val="24"/>
          <w:szCs w:val="24"/>
        </w:rPr>
      </w:pPr>
    </w:p>
    <w:p w14:paraId="02B69C33" w14:textId="504D9E92" w:rsidR="00FA359F" w:rsidRPr="002B501A" w:rsidRDefault="00FA359F" w:rsidP="001924AA">
      <w:pPr>
        <w:spacing w:line="276" w:lineRule="auto"/>
        <w:ind w:left="360" w:rightChars="105" w:right="231"/>
        <w:rPr>
          <w:rFonts w:cs="Arial"/>
          <w:b/>
          <w:szCs w:val="24"/>
        </w:rPr>
      </w:pPr>
      <w:r w:rsidRPr="00E57176">
        <w:rPr>
          <w:rFonts w:ascii="Arial" w:hAnsi="Arial" w:cs="Arial"/>
          <w:bCs/>
          <w:iCs/>
          <w:sz w:val="24"/>
          <w:szCs w:val="24"/>
        </w:rPr>
        <w:t xml:space="preserve">E-mail: </w:t>
      </w:r>
      <w:hyperlink r:id="rId22" w:history="1">
        <w:r w:rsidR="00E57176" w:rsidRPr="00E57176">
          <w:rPr>
            <w:rStyle w:val="Hyperlink"/>
            <w:rFonts w:ascii="Arial" w:hAnsi="Arial" w:cs="Arial"/>
            <w:color w:val="234152"/>
            <w:sz w:val="24"/>
            <w:szCs w:val="24"/>
            <w:shd w:val="clear" w:color="auto" w:fill="FFFFFF"/>
          </w:rPr>
          <w:t>clerk@bishopsitchington-pc.gov.uk</w:t>
        </w:r>
      </w:hyperlink>
      <w:bookmarkStart w:id="12" w:name="_Mr._Phil_Davies"/>
      <w:bookmarkStart w:id="13" w:name="Community_Benefits"/>
      <w:bookmarkEnd w:id="1"/>
      <w:bookmarkEnd w:id="8"/>
      <w:bookmarkEnd w:id="9"/>
      <w:bookmarkEnd w:id="10"/>
      <w:bookmarkEnd w:id="12"/>
      <w:bookmarkEnd w:id="13"/>
    </w:p>
    <w:sectPr w:rsidR="00FA359F" w:rsidRPr="002B501A" w:rsidSect="00664A72">
      <w:headerReference w:type="default" r:id="rId23"/>
      <w:footerReference w:type="default" r:id="rId24"/>
      <w:headerReference w:type="first" r:id="rId25"/>
      <w:footerReference w:type="first" r:id="rId26"/>
      <w:pgSz w:w="12240" w:h="15840"/>
      <w:pgMar w:top="1418" w:right="1041" w:bottom="1701" w:left="1260" w:header="5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A3A9" w14:textId="77777777" w:rsidR="00A77FD6" w:rsidRDefault="00A77FD6">
      <w:r>
        <w:separator/>
      </w:r>
    </w:p>
  </w:endnote>
  <w:endnote w:type="continuationSeparator" w:id="0">
    <w:p w14:paraId="4A397D98" w14:textId="77777777" w:rsidR="00A77FD6" w:rsidRDefault="00A77FD6">
      <w:r>
        <w:continuationSeparator/>
      </w:r>
    </w:p>
  </w:endnote>
  <w:endnote w:type="continuationNotice" w:id="1">
    <w:p w14:paraId="3A86C7D0" w14:textId="77777777" w:rsidR="00A77FD6" w:rsidRDefault="00A77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159982"/>
      <w:docPartObj>
        <w:docPartGallery w:val="Page Numbers (Bottom of Page)"/>
        <w:docPartUnique/>
      </w:docPartObj>
    </w:sdtPr>
    <w:sdtEndPr>
      <w:rPr>
        <w:noProof/>
      </w:rPr>
    </w:sdtEndPr>
    <w:sdtContent>
      <w:p w14:paraId="59E5A1B4" w14:textId="77777777" w:rsidR="006C4860" w:rsidRDefault="000915E0">
        <w:pPr>
          <w:pStyle w:val="Footer"/>
          <w:jc w:val="center"/>
        </w:pPr>
        <w:r>
          <w:fldChar w:fldCharType="begin"/>
        </w:r>
        <w:r>
          <w:instrText xml:space="preserve"> PAGE   \* MERGEFORMAT </w:instrText>
        </w:r>
        <w:r>
          <w:fldChar w:fldCharType="separate"/>
        </w:r>
        <w:r w:rsidR="00847002">
          <w:rPr>
            <w:noProof/>
          </w:rPr>
          <w:t>2</w:t>
        </w:r>
        <w:r>
          <w:rPr>
            <w:noProof/>
          </w:rPr>
          <w:fldChar w:fldCharType="end"/>
        </w:r>
      </w:p>
    </w:sdtContent>
  </w:sdt>
  <w:p w14:paraId="597967FB" w14:textId="77777777" w:rsidR="006C4860" w:rsidRPr="00B57D48" w:rsidRDefault="006C4860" w:rsidP="00BD0574">
    <w:pPr>
      <w:ind w:right="-180"/>
      <w:jc w:val="right"/>
      <w:rPr>
        <w:rFonts w:cs="Arial"/>
        <w:color w:val="0000F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62843"/>
      <w:docPartObj>
        <w:docPartGallery w:val="Page Numbers (Bottom of Page)"/>
        <w:docPartUnique/>
      </w:docPartObj>
    </w:sdtPr>
    <w:sdtEndPr>
      <w:rPr>
        <w:noProof/>
      </w:rPr>
    </w:sdtEndPr>
    <w:sdtContent>
      <w:p w14:paraId="1534BEF9" w14:textId="77777777" w:rsidR="006C4860" w:rsidRDefault="000915E0">
        <w:pPr>
          <w:pStyle w:val="Footer"/>
          <w:jc w:val="center"/>
        </w:pPr>
        <w:r>
          <w:fldChar w:fldCharType="begin"/>
        </w:r>
        <w:r>
          <w:instrText xml:space="preserve"> PAGE   \* MERGEFORMAT </w:instrText>
        </w:r>
        <w:r>
          <w:fldChar w:fldCharType="separate"/>
        </w:r>
        <w:r w:rsidR="00847002">
          <w:rPr>
            <w:noProof/>
          </w:rPr>
          <w:t>1</w:t>
        </w:r>
        <w:r>
          <w:rPr>
            <w:noProof/>
          </w:rPr>
          <w:fldChar w:fldCharType="end"/>
        </w:r>
      </w:p>
    </w:sdtContent>
  </w:sdt>
  <w:p w14:paraId="238F1805" w14:textId="77777777" w:rsidR="006C4860" w:rsidRPr="00B32DC1" w:rsidRDefault="006C4860" w:rsidP="006E0ADA">
    <w:pPr>
      <w:pStyle w:val="Footer"/>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A21E" w14:textId="77777777" w:rsidR="00A77FD6" w:rsidRDefault="00A77FD6">
      <w:r>
        <w:separator/>
      </w:r>
    </w:p>
  </w:footnote>
  <w:footnote w:type="continuationSeparator" w:id="0">
    <w:p w14:paraId="08047CE5" w14:textId="77777777" w:rsidR="00A77FD6" w:rsidRDefault="00A77FD6">
      <w:r>
        <w:continuationSeparator/>
      </w:r>
    </w:p>
  </w:footnote>
  <w:footnote w:type="continuationNotice" w:id="1">
    <w:p w14:paraId="12F0184C" w14:textId="77777777" w:rsidR="00A77FD6" w:rsidRDefault="00A77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1A34" w14:textId="77777777" w:rsidR="006C4860" w:rsidRPr="00930103" w:rsidRDefault="006C4860" w:rsidP="00F209CB">
    <w:pPr>
      <w:ind w:hanging="360"/>
      <w:jc w:val="right"/>
      <w:rPr>
        <w:b/>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398A" w14:textId="77777777" w:rsidR="006C4860" w:rsidRDefault="006C4860" w:rsidP="00F209CB">
    <w:pPr>
      <w:ind w:hanging="360"/>
      <w:jc w:val="right"/>
    </w:pPr>
    <w:r>
      <w:rPr>
        <w:noProof/>
      </w:rPr>
      <w:drawing>
        <wp:inline distT="0" distB="0" distL="0" distR="0" wp14:anchorId="17C30B64" wp14:editId="3098BD31">
          <wp:extent cx="3419475" cy="528955"/>
          <wp:effectExtent l="0" t="0" r="9525" b="4445"/>
          <wp:docPr id="5" name="Picture 22" descr="Banner displaying the council's n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 Itchingt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528955"/>
                  </a:xfrm>
                  <a:prstGeom prst="rect">
                    <a:avLst/>
                  </a:prstGeom>
                </pic:spPr>
              </pic:pic>
            </a:graphicData>
          </a:graphic>
        </wp:inline>
      </w:drawing>
    </w:r>
  </w:p>
  <w:p w14:paraId="565A3507" w14:textId="77777777" w:rsidR="006C4860" w:rsidRPr="00682EF8" w:rsidRDefault="006C4860" w:rsidP="005F445F">
    <w:pPr>
      <w:tabs>
        <w:tab w:val="left" w:pos="720"/>
        <w:tab w:val="left" w:pos="1620"/>
      </w:tabs>
      <w:jc w:val="both"/>
      <w:rPr>
        <w:rFonts w:ascii="Arial" w:hAnsi="Arial" w:cs="Arial"/>
        <w:b/>
        <w:sz w:val="20"/>
        <w:szCs w:val="20"/>
      </w:rPr>
    </w:pPr>
    <w:r w:rsidRPr="00D826DF">
      <w:rPr>
        <w:b/>
        <w:sz w:val="20"/>
      </w:rPr>
      <w:tab/>
    </w:r>
    <w:r>
      <w:rPr>
        <w:b/>
        <w:sz w:val="20"/>
      </w:rPr>
      <w:t xml:space="preserve">  </w:t>
    </w:r>
    <w:r>
      <w:rPr>
        <w:b/>
        <w:sz w:val="20"/>
      </w:rPr>
      <w:tab/>
    </w:r>
    <w:r>
      <w:rPr>
        <w:b/>
        <w:sz w:val="20"/>
      </w:rPr>
      <w:tab/>
    </w:r>
    <w:r>
      <w:rPr>
        <w:b/>
        <w:sz w:val="20"/>
      </w:rPr>
      <w:tab/>
    </w:r>
    <w:r w:rsidRPr="00355154">
      <w:t xml:space="preserve"> </w:t>
    </w:r>
  </w:p>
  <w:p w14:paraId="5DB13BD6" w14:textId="77777777" w:rsidR="006C4860" w:rsidRDefault="006C4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5CED42E"/>
    <w:lvl w:ilvl="0">
      <w:start w:val="1"/>
      <w:numFmt w:val="decimal"/>
      <w:lvlText w:val="%1."/>
      <w:legacy w:legacy="1" w:legacySpace="0" w:legacyIndent="708"/>
      <w:lvlJc w:val="left"/>
      <w:pPr>
        <w:ind w:left="1417" w:hanging="708"/>
      </w:pPr>
    </w:lvl>
    <w:lvl w:ilvl="1">
      <w:start w:val="1"/>
      <w:numFmt w:val="decimal"/>
      <w:lvlText w:val="%1.%2."/>
      <w:legacy w:legacy="1" w:legacySpace="0" w:legacyIndent="708"/>
      <w:lvlJc w:val="left"/>
      <w:pPr>
        <w:ind w:left="2124" w:hanging="708"/>
      </w:pPr>
    </w:lvl>
    <w:lvl w:ilvl="2">
      <w:start w:val="1"/>
      <w:numFmt w:val="decimal"/>
      <w:lvlText w:val="%1.%2.%3."/>
      <w:legacy w:legacy="1" w:legacySpace="0" w:legacyIndent="708"/>
      <w:lvlJc w:val="left"/>
      <w:pPr>
        <w:ind w:left="2832" w:hanging="708"/>
      </w:pPr>
    </w:lvl>
    <w:lvl w:ilvl="3">
      <w:start w:val="1"/>
      <w:numFmt w:val="decimal"/>
      <w:lvlText w:val="%1.%2.%3.%4."/>
      <w:legacy w:legacy="1" w:legacySpace="0" w:legacyIndent="708"/>
      <w:lvlJc w:val="left"/>
      <w:pPr>
        <w:ind w:left="3540" w:hanging="708"/>
      </w:pPr>
    </w:lvl>
    <w:lvl w:ilvl="4">
      <w:start w:val="1"/>
      <w:numFmt w:val="decimal"/>
      <w:lvlText w:val="%1.%2.%3.%4.%5."/>
      <w:legacy w:legacy="1" w:legacySpace="0" w:legacyIndent="708"/>
      <w:lvlJc w:val="left"/>
      <w:pPr>
        <w:ind w:left="4248" w:hanging="708"/>
      </w:pPr>
    </w:lvl>
    <w:lvl w:ilvl="5">
      <w:start w:val="1"/>
      <w:numFmt w:val="decimal"/>
      <w:lvlText w:val="%1.%2.%3.%4.%5.%6."/>
      <w:legacy w:legacy="1" w:legacySpace="0" w:legacyIndent="708"/>
      <w:lvlJc w:val="left"/>
      <w:pPr>
        <w:ind w:left="4956" w:hanging="708"/>
      </w:pPr>
    </w:lvl>
    <w:lvl w:ilvl="6">
      <w:start w:val="1"/>
      <w:numFmt w:val="decimal"/>
      <w:lvlText w:val="%1.%2.%3.%4.%5.%6.%7."/>
      <w:legacy w:legacy="1" w:legacySpace="0" w:legacyIndent="708"/>
      <w:lvlJc w:val="left"/>
      <w:pPr>
        <w:ind w:left="5664" w:hanging="708"/>
      </w:pPr>
    </w:lvl>
    <w:lvl w:ilvl="7">
      <w:start w:val="1"/>
      <w:numFmt w:val="decimal"/>
      <w:lvlText w:val="%1.%2.%3.%4.%5.%6.%7.%8."/>
      <w:legacy w:legacy="1" w:legacySpace="0" w:legacyIndent="708"/>
      <w:lvlJc w:val="left"/>
      <w:pPr>
        <w:ind w:left="6372" w:hanging="708"/>
      </w:pPr>
    </w:lvl>
    <w:lvl w:ilvl="8">
      <w:start w:val="1"/>
      <w:numFmt w:val="decimal"/>
      <w:lvlText w:val="%1.%2.%3.%4.%5.%6.%7.%8.%9."/>
      <w:legacy w:legacy="1" w:legacySpace="0" w:legacyIndent="708"/>
      <w:lvlJc w:val="left"/>
      <w:pPr>
        <w:ind w:left="7080" w:hanging="708"/>
      </w:pPr>
    </w:lvl>
  </w:abstractNum>
  <w:abstractNum w:abstractNumId="1" w15:restartNumberingAfterBreak="0">
    <w:nsid w:val="002078B8"/>
    <w:multiLevelType w:val="hybridMultilevel"/>
    <w:tmpl w:val="D5E8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86446"/>
    <w:multiLevelType w:val="multilevel"/>
    <w:tmpl w:val="6FA21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180ECE"/>
    <w:multiLevelType w:val="hybridMultilevel"/>
    <w:tmpl w:val="47C6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5173A"/>
    <w:multiLevelType w:val="hybridMultilevel"/>
    <w:tmpl w:val="7D58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E3056"/>
    <w:multiLevelType w:val="hybridMultilevel"/>
    <w:tmpl w:val="16867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5D79B6"/>
    <w:multiLevelType w:val="multilevel"/>
    <w:tmpl w:val="E01C14E8"/>
    <w:lvl w:ilvl="0">
      <w:start w:val="1"/>
      <w:numFmt w:val="decimal"/>
      <w:lvlText w:val="%1."/>
      <w:lvlJc w:val="left"/>
      <w:pPr>
        <w:ind w:left="360" w:hanging="360"/>
      </w:pPr>
      <w:rPr>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96424"/>
    <w:multiLevelType w:val="hybridMultilevel"/>
    <w:tmpl w:val="2A14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15BC5"/>
    <w:multiLevelType w:val="multilevel"/>
    <w:tmpl w:val="4754D46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E4455A"/>
    <w:multiLevelType w:val="hybridMultilevel"/>
    <w:tmpl w:val="7542CD08"/>
    <w:lvl w:ilvl="0" w:tplc="72186274">
      <w:start w:val="1"/>
      <w:numFmt w:val="decimal"/>
      <w:lvlText w:val="%1."/>
      <w:lvlJc w:val="left"/>
      <w:pPr>
        <w:ind w:left="4047" w:hanging="360"/>
      </w:pPr>
      <w:rPr>
        <w:rFonts w:hint="default"/>
      </w:rPr>
    </w:lvl>
    <w:lvl w:ilvl="1" w:tplc="08090019" w:tentative="1">
      <w:start w:val="1"/>
      <w:numFmt w:val="lowerLetter"/>
      <w:lvlText w:val="%2."/>
      <w:lvlJc w:val="left"/>
      <w:pPr>
        <w:ind w:left="4767" w:hanging="360"/>
      </w:pPr>
    </w:lvl>
    <w:lvl w:ilvl="2" w:tplc="0809001B" w:tentative="1">
      <w:start w:val="1"/>
      <w:numFmt w:val="lowerRoman"/>
      <w:lvlText w:val="%3."/>
      <w:lvlJc w:val="right"/>
      <w:pPr>
        <w:ind w:left="5487" w:hanging="180"/>
      </w:pPr>
    </w:lvl>
    <w:lvl w:ilvl="3" w:tplc="0809000F" w:tentative="1">
      <w:start w:val="1"/>
      <w:numFmt w:val="decimal"/>
      <w:lvlText w:val="%4."/>
      <w:lvlJc w:val="left"/>
      <w:pPr>
        <w:ind w:left="6207" w:hanging="360"/>
      </w:pPr>
    </w:lvl>
    <w:lvl w:ilvl="4" w:tplc="08090019" w:tentative="1">
      <w:start w:val="1"/>
      <w:numFmt w:val="lowerLetter"/>
      <w:lvlText w:val="%5."/>
      <w:lvlJc w:val="left"/>
      <w:pPr>
        <w:ind w:left="6927" w:hanging="360"/>
      </w:pPr>
    </w:lvl>
    <w:lvl w:ilvl="5" w:tplc="0809001B" w:tentative="1">
      <w:start w:val="1"/>
      <w:numFmt w:val="lowerRoman"/>
      <w:lvlText w:val="%6."/>
      <w:lvlJc w:val="right"/>
      <w:pPr>
        <w:ind w:left="7647" w:hanging="180"/>
      </w:pPr>
    </w:lvl>
    <w:lvl w:ilvl="6" w:tplc="0809000F" w:tentative="1">
      <w:start w:val="1"/>
      <w:numFmt w:val="decimal"/>
      <w:lvlText w:val="%7."/>
      <w:lvlJc w:val="left"/>
      <w:pPr>
        <w:ind w:left="8367" w:hanging="360"/>
      </w:pPr>
    </w:lvl>
    <w:lvl w:ilvl="7" w:tplc="08090019" w:tentative="1">
      <w:start w:val="1"/>
      <w:numFmt w:val="lowerLetter"/>
      <w:lvlText w:val="%8."/>
      <w:lvlJc w:val="left"/>
      <w:pPr>
        <w:ind w:left="9087" w:hanging="360"/>
      </w:pPr>
    </w:lvl>
    <w:lvl w:ilvl="8" w:tplc="0809001B" w:tentative="1">
      <w:start w:val="1"/>
      <w:numFmt w:val="lowerRoman"/>
      <w:lvlText w:val="%9."/>
      <w:lvlJc w:val="right"/>
      <w:pPr>
        <w:ind w:left="9807" w:hanging="180"/>
      </w:pPr>
    </w:lvl>
  </w:abstractNum>
  <w:abstractNum w:abstractNumId="10" w15:restartNumberingAfterBreak="0">
    <w:nsid w:val="1FFF2D58"/>
    <w:multiLevelType w:val="hybridMultilevel"/>
    <w:tmpl w:val="4F2814D6"/>
    <w:lvl w:ilvl="0" w:tplc="E3663C0E">
      <w:start w:val="1"/>
      <w:numFmt w:val="decimal"/>
      <w:lvlText w:val="%1."/>
      <w:lvlJc w:val="left"/>
      <w:pPr>
        <w:ind w:left="576" w:hanging="360"/>
      </w:pPr>
      <w:rPr>
        <w:rFonts w:hint="default"/>
        <w:b/>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11" w15:restartNumberingAfterBreak="0">
    <w:nsid w:val="2071456B"/>
    <w:multiLevelType w:val="hybridMultilevel"/>
    <w:tmpl w:val="B4F23374"/>
    <w:lvl w:ilvl="0" w:tplc="819A7ABA">
      <w:start w:val="1656"/>
      <w:numFmt w:val="decimalZero"/>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B17AF"/>
    <w:multiLevelType w:val="hybridMultilevel"/>
    <w:tmpl w:val="2E9C6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D5AE7"/>
    <w:multiLevelType w:val="multilevel"/>
    <w:tmpl w:val="18D28F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2784E"/>
    <w:multiLevelType w:val="multilevel"/>
    <w:tmpl w:val="1D34D8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3E1D63"/>
    <w:multiLevelType w:val="hybridMultilevel"/>
    <w:tmpl w:val="496AE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D1AC4"/>
    <w:multiLevelType w:val="hybridMultilevel"/>
    <w:tmpl w:val="336AB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1145D7"/>
    <w:multiLevelType w:val="multilevel"/>
    <w:tmpl w:val="E2EE8770"/>
    <w:lvl w:ilvl="0">
      <w:start w:val="1"/>
      <w:numFmt w:val="decimal"/>
      <w:lvlText w:val="%1."/>
      <w:lvlJc w:val="left"/>
      <w:pPr>
        <w:ind w:left="360" w:hanging="360"/>
      </w:pPr>
      <w:rPr>
        <w:rFonts w:hint="default"/>
        <w:sz w:val="24"/>
        <w:szCs w:val="24"/>
      </w:rPr>
    </w:lvl>
    <w:lvl w:ilvl="1">
      <w:start w:val="1"/>
      <w:numFmt w:val="decimal"/>
      <w:lvlText w:val="%1.%2."/>
      <w:lvlJc w:val="left"/>
      <w:pPr>
        <w:ind w:left="1424" w:hanging="432"/>
      </w:pPr>
      <w:rPr>
        <w:rFonts w:hint="default"/>
        <w:b w:val="0"/>
        <w:sz w:val="24"/>
        <w:szCs w:val="24"/>
      </w:rPr>
    </w:lvl>
    <w:lvl w:ilvl="2">
      <w:start w:val="1"/>
      <w:numFmt w:val="decimal"/>
      <w:lvlText w:val="%1.%2.%3."/>
      <w:lvlJc w:val="left"/>
      <w:pPr>
        <w:ind w:left="1639" w:hanging="504"/>
      </w:pPr>
      <w:rPr>
        <w:rFonts w:hint="default"/>
        <w:b w:val="0"/>
        <w:color w:val="auto"/>
        <w:sz w:val="24"/>
        <w:szCs w:val="24"/>
      </w:rPr>
    </w:lvl>
    <w:lvl w:ilvl="3">
      <w:start w:val="1"/>
      <w:numFmt w:val="decimal"/>
      <w:lvlText w:val="%1.%2.%3.%4."/>
      <w:lvlJc w:val="left"/>
      <w:pPr>
        <w:ind w:left="6885" w:hanging="648"/>
      </w:pPr>
      <w:rPr>
        <w:rFonts w:hint="default"/>
        <w:b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D52CAC"/>
    <w:multiLevelType w:val="hybridMultilevel"/>
    <w:tmpl w:val="C3E4A0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3C288C"/>
    <w:multiLevelType w:val="hybridMultilevel"/>
    <w:tmpl w:val="92FC503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7FD1C36"/>
    <w:multiLevelType w:val="hybridMultilevel"/>
    <w:tmpl w:val="F102A0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F303D"/>
    <w:multiLevelType w:val="multilevel"/>
    <w:tmpl w:val="7D48B870"/>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CB3CFE"/>
    <w:multiLevelType w:val="hybridMultilevel"/>
    <w:tmpl w:val="2AB6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5362C"/>
    <w:multiLevelType w:val="hybridMultilevel"/>
    <w:tmpl w:val="FCAC1D20"/>
    <w:lvl w:ilvl="0" w:tplc="7FF0B6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85E86"/>
    <w:multiLevelType w:val="multilevel"/>
    <w:tmpl w:val="BAF84E3A"/>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639" w:hanging="504"/>
      </w:pPr>
      <w:rPr>
        <w:b w:val="0"/>
        <w:color w:val="auto"/>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3A6962"/>
    <w:multiLevelType w:val="multilevel"/>
    <w:tmpl w:val="68BA1F6A"/>
    <w:lvl w:ilvl="0">
      <w:start w:val="1"/>
      <w:numFmt w:val="decimal"/>
      <w:lvlText w:val="%1"/>
      <w:lvlJc w:val="left"/>
      <w:pPr>
        <w:ind w:left="525" w:hanging="525"/>
      </w:pPr>
      <w:rPr>
        <w:rFonts w:hint="default"/>
        <w:b w:val="0"/>
      </w:rPr>
    </w:lvl>
    <w:lvl w:ilvl="1">
      <w:start w:val="5"/>
      <w:numFmt w:val="decimal"/>
      <w:lvlText w:val="%1.%2"/>
      <w:lvlJc w:val="left"/>
      <w:pPr>
        <w:ind w:left="1245" w:hanging="52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593D3947"/>
    <w:multiLevelType w:val="hybridMultilevel"/>
    <w:tmpl w:val="4C666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B7460"/>
    <w:multiLevelType w:val="hybridMultilevel"/>
    <w:tmpl w:val="A75E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D39B2"/>
    <w:multiLevelType w:val="multilevel"/>
    <w:tmpl w:val="E2EE877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639" w:hanging="504"/>
      </w:pPr>
      <w:rPr>
        <w:rFonts w:hint="default"/>
        <w:b w:val="0"/>
        <w:color w:val="auto"/>
        <w:sz w:val="24"/>
        <w:szCs w:val="24"/>
      </w:rPr>
    </w:lvl>
    <w:lvl w:ilvl="3">
      <w:start w:val="1"/>
      <w:numFmt w:val="decimal"/>
      <w:lvlText w:val="%1.%2.%3.%4."/>
      <w:lvlJc w:val="left"/>
      <w:pPr>
        <w:ind w:left="1728" w:hanging="648"/>
      </w:pPr>
      <w:rPr>
        <w:rFonts w:hint="default"/>
        <w:b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CB1EDE"/>
    <w:multiLevelType w:val="multilevel"/>
    <w:tmpl w:val="E2EE8770"/>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639" w:hanging="504"/>
      </w:pPr>
      <w:rPr>
        <w:rFonts w:hint="default"/>
        <w:b w:val="0"/>
        <w:color w:val="auto"/>
        <w:sz w:val="24"/>
        <w:szCs w:val="24"/>
      </w:rPr>
    </w:lvl>
    <w:lvl w:ilvl="3">
      <w:start w:val="1"/>
      <w:numFmt w:val="decimal"/>
      <w:lvlText w:val="%1.%2.%3.%4."/>
      <w:lvlJc w:val="left"/>
      <w:pPr>
        <w:ind w:left="1728" w:hanging="648"/>
      </w:pPr>
      <w:rPr>
        <w:rFonts w:hint="default"/>
        <w:b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6E41868"/>
    <w:multiLevelType w:val="hybridMultilevel"/>
    <w:tmpl w:val="E158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F2397"/>
    <w:multiLevelType w:val="hybridMultilevel"/>
    <w:tmpl w:val="1B12C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3C3268"/>
    <w:multiLevelType w:val="hybridMultilevel"/>
    <w:tmpl w:val="1ABA9C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FB4B15"/>
    <w:multiLevelType w:val="hybridMultilevel"/>
    <w:tmpl w:val="081E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C5AE2"/>
    <w:multiLevelType w:val="multilevel"/>
    <w:tmpl w:val="8DD0F7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FA3676"/>
    <w:multiLevelType w:val="multilevel"/>
    <w:tmpl w:val="DA64CD1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CF7EAF"/>
    <w:multiLevelType w:val="multilevel"/>
    <w:tmpl w:val="18D28F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1A443F"/>
    <w:multiLevelType w:val="multilevel"/>
    <w:tmpl w:val="35C423DE"/>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639" w:hanging="504"/>
      </w:pPr>
      <w:rPr>
        <w:b w:val="0"/>
        <w:color w:val="auto"/>
        <w:sz w:val="24"/>
        <w:szCs w:val="24"/>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8C214B"/>
    <w:multiLevelType w:val="multilevel"/>
    <w:tmpl w:val="945AEF46"/>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sz w:val="24"/>
        <w:szCs w:val="24"/>
      </w:rPr>
    </w:lvl>
    <w:lvl w:ilvl="2">
      <w:start w:val="1"/>
      <w:numFmt w:val="decimal"/>
      <w:lvlText w:val="%1.%2.%3."/>
      <w:lvlJc w:val="left"/>
      <w:pPr>
        <w:ind w:left="2064" w:hanging="504"/>
      </w:pPr>
      <w:rPr>
        <w:b w:val="0"/>
        <w:sz w:val="24"/>
        <w:szCs w:val="24"/>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113EB1"/>
    <w:multiLevelType w:val="hybridMultilevel"/>
    <w:tmpl w:val="924E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54E7"/>
    <w:multiLevelType w:val="hybridMultilevel"/>
    <w:tmpl w:val="CCA099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194683"/>
    <w:multiLevelType w:val="hybridMultilevel"/>
    <w:tmpl w:val="4C607F1E"/>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AB21BE"/>
    <w:multiLevelType w:val="hybridMultilevel"/>
    <w:tmpl w:val="7542CD08"/>
    <w:lvl w:ilvl="0" w:tplc="72186274">
      <w:start w:val="1"/>
      <w:numFmt w:val="decimal"/>
      <w:lvlText w:val="%1."/>
      <w:lvlJc w:val="left"/>
      <w:pPr>
        <w:ind w:left="4047" w:hanging="360"/>
      </w:pPr>
      <w:rPr>
        <w:rFonts w:hint="default"/>
      </w:rPr>
    </w:lvl>
    <w:lvl w:ilvl="1" w:tplc="08090019" w:tentative="1">
      <w:start w:val="1"/>
      <w:numFmt w:val="lowerLetter"/>
      <w:lvlText w:val="%2."/>
      <w:lvlJc w:val="left"/>
      <w:pPr>
        <w:ind w:left="4767" w:hanging="360"/>
      </w:pPr>
    </w:lvl>
    <w:lvl w:ilvl="2" w:tplc="0809001B" w:tentative="1">
      <w:start w:val="1"/>
      <w:numFmt w:val="lowerRoman"/>
      <w:lvlText w:val="%3."/>
      <w:lvlJc w:val="right"/>
      <w:pPr>
        <w:ind w:left="5487" w:hanging="180"/>
      </w:pPr>
    </w:lvl>
    <w:lvl w:ilvl="3" w:tplc="0809000F" w:tentative="1">
      <w:start w:val="1"/>
      <w:numFmt w:val="decimal"/>
      <w:lvlText w:val="%4."/>
      <w:lvlJc w:val="left"/>
      <w:pPr>
        <w:ind w:left="6207" w:hanging="360"/>
      </w:pPr>
    </w:lvl>
    <w:lvl w:ilvl="4" w:tplc="08090019" w:tentative="1">
      <w:start w:val="1"/>
      <w:numFmt w:val="lowerLetter"/>
      <w:lvlText w:val="%5."/>
      <w:lvlJc w:val="left"/>
      <w:pPr>
        <w:ind w:left="6927" w:hanging="360"/>
      </w:pPr>
    </w:lvl>
    <w:lvl w:ilvl="5" w:tplc="0809001B" w:tentative="1">
      <w:start w:val="1"/>
      <w:numFmt w:val="lowerRoman"/>
      <w:lvlText w:val="%6."/>
      <w:lvlJc w:val="right"/>
      <w:pPr>
        <w:ind w:left="7647" w:hanging="180"/>
      </w:pPr>
    </w:lvl>
    <w:lvl w:ilvl="6" w:tplc="0809000F" w:tentative="1">
      <w:start w:val="1"/>
      <w:numFmt w:val="decimal"/>
      <w:lvlText w:val="%7."/>
      <w:lvlJc w:val="left"/>
      <w:pPr>
        <w:ind w:left="8367" w:hanging="360"/>
      </w:pPr>
    </w:lvl>
    <w:lvl w:ilvl="7" w:tplc="08090019" w:tentative="1">
      <w:start w:val="1"/>
      <w:numFmt w:val="lowerLetter"/>
      <w:lvlText w:val="%8."/>
      <w:lvlJc w:val="left"/>
      <w:pPr>
        <w:ind w:left="9087" w:hanging="360"/>
      </w:pPr>
    </w:lvl>
    <w:lvl w:ilvl="8" w:tplc="0809001B" w:tentative="1">
      <w:start w:val="1"/>
      <w:numFmt w:val="lowerRoman"/>
      <w:lvlText w:val="%9."/>
      <w:lvlJc w:val="right"/>
      <w:pPr>
        <w:ind w:left="9807" w:hanging="180"/>
      </w:pPr>
    </w:lvl>
  </w:abstractNum>
  <w:num w:numId="1">
    <w:abstractNumId w:val="19"/>
  </w:num>
  <w:num w:numId="2">
    <w:abstractNumId w:val="6"/>
  </w:num>
  <w:num w:numId="3">
    <w:abstractNumId w:val="40"/>
  </w:num>
  <w:num w:numId="4">
    <w:abstractNumId w:val="36"/>
  </w:num>
  <w:num w:numId="5">
    <w:abstractNumId w:val="14"/>
  </w:num>
  <w:num w:numId="6">
    <w:abstractNumId w:val="21"/>
  </w:num>
  <w:num w:numId="7">
    <w:abstractNumId w:val="18"/>
  </w:num>
  <w:num w:numId="8">
    <w:abstractNumId w:val="23"/>
  </w:num>
  <w:num w:numId="9">
    <w:abstractNumId w:val="0"/>
  </w:num>
  <w:num w:numId="10">
    <w:abstractNumId w:val="30"/>
  </w:num>
  <w:num w:numId="11">
    <w:abstractNumId w:val="17"/>
  </w:num>
  <w:num w:numId="12">
    <w:abstractNumId w:val="8"/>
  </w:num>
  <w:num w:numId="13">
    <w:abstractNumId w:val="37"/>
  </w:num>
  <w:num w:numId="14">
    <w:abstractNumId w:val="9"/>
  </w:num>
  <w:num w:numId="15">
    <w:abstractNumId w:val="43"/>
  </w:num>
  <w:num w:numId="16">
    <w:abstractNumId w:val="24"/>
  </w:num>
  <w:num w:numId="17">
    <w:abstractNumId w:val="20"/>
  </w:num>
  <w:num w:numId="18">
    <w:abstractNumId w:val="39"/>
  </w:num>
  <w:num w:numId="19">
    <w:abstractNumId w:val="41"/>
  </w:num>
  <w:num w:numId="20">
    <w:abstractNumId w:val="42"/>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8"/>
  </w:num>
  <w:num w:numId="25">
    <w:abstractNumId w:val="11"/>
  </w:num>
  <w:num w:numId="26">
    <w:abstractNumId w:val="10"/>
  </w:num>
  <w:num w:numId="27">
    <w:abstractNumId w:val="34"/>
  </w:num>
  <w:num w:numId="28">
    <w:abstractNumId w:val="29"/>
  </w:num>
  <w:num w:numId="29">
    <w:abstractNumId w:val="28"/>
  </w:num>
  <w:num w:numId="30">
    <w:abstractNumId w:val="32"/>
  </w:num>
  <w:num w:numId="31">
    <w:abstractNumId w:val="32"/>
  </w:num>
  <w:num w:numId="32">
    <w:abstractNumId w:val="25"/>
  </w:num>
  <w:num w:numId="33">
    <w:abstractNumId w:val="16"/>
  </w:num>
  <w:num w:numId="34">
    <w:abstractNumId w:val="12"/>
  </w:num>
  <w:num w:numId="35">
    <w:abstractNumId w:val="15"/>
  </w:num>
  <w:num w:numId="36">
    <w:abstractNumId w:val="2"/>
  </w:num>
  <w:num w:numId="37">
    <w:abstractNumId w:val="33"/>
  </w:num>
  <w:num w:numId="38">
    <w:abstractNumId w:val="5"/>
  </w:num>
  <w:num w:numId="39">
    <w:abstractNumId w:val="31"/>
  </w:num>
  <w:num w:numId="40">
    <w:abstractNumId w:val="7"/>
  </w:num>
  <w:num w:numId="41">
    <w:abstractNumId w:val="4"/>
  </w:num>
  <w:num w:numId="42">
    <w:abstractNumId w:val="27"/>
  </w:num>
  <w:num w:numId="43">
    <w:abstractNumId w:val="26"/>
  </w:num>
  <w:num w:numId="44">
    <w:abstractNumId w:val="22"/>
  </w:num>
  <w:num w:numId="45">
    <w:abstractNumId w:val="3"/>
  </w:num>
  <w:num w:numId="4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209CB"/>
    <w:rsid w:val="000007B1"/>
    <w:rsid w:val="0000137B"/>
    <w:rsid w:val="00004902"/>
    <w:rsid w:val="0000588B"/>
    <w:rsid w:val="00005CD8"/>
    <w:rsid w:val="00006B73"/>
    <w:rsid w:val="000075C8"/>
    <w:rsid w:val="00011E52"/>
    <w:rsid w:val="00013C8C"/>
    <w:rsid w:val="00013E1D"/>
    <w:rsid w:val="000157DD"/>
    <w:rsid w:val="00015B03"/>
    <w:rsid w:val="00025949"/>
    <w:rsid w:val="00025DA4"/>
    <w:rsid w:val="00026A68"/>
    <w:rsid w:val="0003073A"/>
    <w:rsid w:val="00030EDD"/>
    <w:rsid w:val="00034DC7"/>
    <w:rsid w:val="000354CA"/>
    <w:rsid w:val="0003687F"/>
    <w:rsid w:val="00036959"/>
    <w:rsid w:val="00036CB6"/>
    <w:rsid w:val="0003750A"/>
    <w:rsid w:val="000375DF"/>
    <w:rsid w:val="00040A7F"/>
    <w:rsid w:val="00041F5A"/>
    <w:rsid w:val="00043CB1"/>
    <w:rsid w:val="00044D3B"/>
    <w:rsid w:val="00046F39"/>
    <w:rsid w:val="00047969"/>
    <w:rsid w:val="00051B72"/>
    <w:rsid w:val="00054787"/>
    <w:rsid w:val="00055D7C"/>
    <w:rsid w:val="00056A1B"/>
    <w:rsid w:val="00057009"/>
    <w:rsid w:val="00060BCA"/>
    <w:rsid w:val="00062E5E"/>
    <w:rsid w:val="000635F6"/>
    <w:rsid w:val="0006363A"/>
    <w:rsid w:val="00066806"/>
    <w:rsid w:val="00066FA4"/>
    <w:rsid w:val="000676B5"/>
    <w:rsid w:val="0007120F"/>
    <w:rsid w:val="000718B0"/>
    <w:rsid w:val="00071DE9"/>
    <w:rsid w:val="000749F7"/>
    <w:rsid w:val="000757D9"/>
    <w:rsid w:val="00077AA1"/>
    <w:rsid w:val="00077AE8"/>
    <w:rsid w:val="00080C35"/>
    <w:rsid w:val="000817D3"/>
    <w:rsid w:val="00081CEB"/>
    <w:rsid w:val="0008331B"/>
    <w:rsid w:val="00083641"/>
    <w:rsid w:val="00083F86"/>
    <w:rsid w:val="00086222"/>
    <w:rsid w:val="0008638E"/>
    <w:rsid w:val="00086EE2"/>
    <w:rsid w:val="00090425"/>
    <w:rsid w:val="000910A2"/>
    <w:rsid w:val="000915E0"/>
    <w:rsid w:val="000916D4"/>
    <w:rsid w:val="00092604"/>
    <w:rsid w:val="0009440E"/>
    <w:rsid w:val="000956BC"/>
    <w:rsid w:val="0009736E"/>
    <w:rsid w:val="000A28FC"/>
    <w:rsid w:val="000A40E4"/>
    <w:rsid w:val="000A4BA9"/>
    <w:rsid w:val="000B20F2"/>
    <w:rsid w:val="000B65EC"/>
    <w:rsid w:val="000B74E3"/>
    <w:rsid w:val="000C0801"/>
    <w:rsid w:val="000C1079"/>
    <w:rsid w:val="000C1C90"/>
    <w:rsid w:val="000C3214"/>
    <w:rsid w:val="000C3B7D"/>
    <w:rsid w:val="000C6079"/>
    <w:rsid w:val="000C699A"/>
    <w:rsid w:val="000C7822"/>
    <w:rsid w:val="000D1DDE"/>
    <w:rsid w:val="000D3015"/>
    <w:rsid w:val="000D52C1"/>
    <w:rsid w:val="000D6A4D"/>
    <w:rsid w:val="000D7E83"/>
    <w:rsid w:val="000E2458"/>
    <w:rsid w:val="000E2B07"/>
    <w:rsid w:val="000E5583"/>
    <w:rsid w:val="000F038D"/>
    <w:rsid w:val="000F2CF0"/>
    <w:rsid w:val="000F2F94"/>
    <w:rsid w:val="000F3E32"/>
    <w:rsid w:val="000F4BEE"/>
    <w:rsid w:val="000F5601"/>
    <w:rsid w:val="000F5EA8"/>
    <w:rsid w:val="000F76A3"/>
    <w:rsid w:val="00100439"/>
    <w:rsid w:val="0010066C"/>
    <w:rsid w:val="00101547"/>
    <w:rsid w:val="00102B5A"/>
    <w:rsid w:val="00106440"/>
    <w:rsid w:val="001064B1"/>
    <w:rsid w:val="00106DCE"/>
    <w:rsid w:val="00107BBD"/>
    <w:rsid w:val="001108E4"/>
    <w:rsid w:val="00110A28"/>
    <w:rsid w:val="001112A0"/>
    <w:rsid w:val="00111669"/>
    <w:rsid w:val="001119FE"/>
    <w:rsid w:val="001123C0"/>
    <w:rsid w:val="001140C4"/>
    <w:rsid w:val="0011428A"/>
    <w:rsid w:val="00117335"/>
    <w:rsid w:val="001219C1"/>
    <w:rsid w:val="00123B23"/>
    <w:rsid w:val="00123C4D"/>
    <w:rsid w:val="00130E1B"/>
    <w:rsid w:val="00131186"/>
    <w:rsid w:val="001325A6"/>
    <w:rsid w:val="00132ACE"/>
    <w:rsid w:val="0013435C"/>
    <w:rsid w:val="001343B0"/>
    <w:rsid w:val="00135A78"/>
    <w:rsid w:val="0013782F"/>
    <w:rsid w:val="00141810"/>
    <w:rsid w:val="001443A6"/>
    <w:rsid w:val="001465E6"/>
    <w:rsid w:val="001504EB"/>
    <w:rsid w:val="001504F6"/>
    <w:rsid w:val="00152561"/>
    <w:rsid w:val="00152BB1"/>
    <w:rsid w:val="0015345A"/>
    <w:rsid w:val="001545EC"/>
    <w:rsid w:val="0015582E"/>
    <w:rsid w:val="00156714"/>
    <w:rsid w:val="00156A32"/>
    <w:rsid w:val="00160938"/>
    <w:rsid w:val="0016147D"/>
    <w:rsid w:val="001620AB"/>
    <w:rsid w:val="00162428"/>
    <w:rsid w:val="00163002"/>
    <w:rsid w:val="00163320"/>
    <w:rsid w:val="001641CB"/>
    <w:rsid w:val="00167F20"/>
    <w:rsid w:val="00170D33"/>
    <w:rsid w:val="00171094"/>
    <w:rsid w:val="0017139A"/>
    <w:rsid w:val="00171FC6"/>
    <w:rsid w:val="001726E1"/>
    <w:rsid w:val="00172B8D"/>
    <w:rsid w:val="00173146"/>
    <w:rsid w:val="00174C61"/>
    <w:rsid w:val="00176085"/>
    <w:rsid w:val="00176E03"/>
    <w:rsid w:val="0017727C"/>
    <w:rsid w:val="0018128C"/>
    <w:rsid w:val="0018190B"/>
    <w:rsid w:val="00181F6C"/>
    <w:rsid w:val="00185424"/>
    <w:rsid w:val="00185B73"/>
    <w:rsid w:val="001862D2"/>
    <w:rsid w:val="00187631"/>
    <w:rsid w:val="0019180A"/>
    <w:rsid w:val="001924AA"/>
    <w:rsid w:val="00193369"/>
    <w:rsid w:val="00193E3D"/>
    <w:rsid w:val="00194628"/>
    <w:rsid w:val="00194CA3"/>
    <w:rsid w:val="00195B3D"/>
    <w:rsid w:val="001A1752"/>
    <w:rsid w:val="001A2329"/>
    <w:rsid w:val="001A40B7"/>
    <w:rsid w:val="001A63F2"/>
    <w:rsid w:val="001A648F"/>
    <w:rsid w:val="001B21E3"/>
    <w:rsid w:val="001B3033"/>
    <w:rsid w:val="001B3C98"/>
    <w:rsid w:val="001B5A7B"/>
    <w:rsid w:val="001B7EB5"/>
    <w:rsid w:val="001C06EA"/>
    <w:rsid w:val="001C2764"/>
    <w:rsid w:val="001C3A9E"/>
    <w:rsid w:val="001C4C39"/>
    <w:rsid w:val="001C5828"/>
    <w:rsid w:val="001C73BB"/>
    <w:rsid w:val="001D0F34"/>
    <w:rsid w:val="001D1173"/>
    <w:rsid w:val="001D172E"/>
    <w:rsid w:val="001D1C08"/>
    <w:rsid w:val="001D2BBE"/>
    <w:rsid w:val="001D3E4A"/>
    <w:rsid w:val="001D4836"/>
    <w:rsid w:val="001D5526"/>
    <w:rsid w:val="001D6254"/>
    <w:rsid w:val="001D6838"/>
    <w:rsid w:val="001D6996"/>
    <w:rsid w:val="001E18DB"/>
    <w:rsid w:val="001E34F2"/>
    <w:rsid w:val="001E3764"/>
    <w:rsid w:val="001E4ABE"/>
    <w:rsid w:val="001E4BE3"/>
    <w:rsid w:val="001E5EEA"/>
    <w:rsid w:val="001E5FF9"/>
    <w:rsid w:val="001E778F"/>
    <w:rsid w:val="001E7D9E"/>
    <w:rsid w:val="001F019A"/>
    <w:rsid w:val="001F1200"/>
    <w:rsid w:val="001F1454"/>
    <w:rsid w:val="001F52F3"/>
    <w:rsid w:val="001F55B4"/>
    <w:rsid w:val="00200D24"/>
    <w:rsid w:val="00201101"/>
    <w:rsid w:val="002019A5"/>
    <w:rsid w:val="00203E50"/>
    <w:rsid w:val="0020592A"/>
    <w:rsid w:val="002067A9"/>
    <w:rsid w:val="00212231"/>
    <w:rsid w:val="00220957"/>
    <w:rsid w:val="00220B4F"/>
    <w:rsid w:val="00220E50"/>
    <w:rsid w:val="00220FB4"/>
    <w:rsid w:val="00221A67"/>
    <w:rsid w:val="0022457A"/>
    <w:rsid w:val="002252AD"/>
    <w:rsid w:val="00225858"/>
    <w:rsid w:val="00225F31"/>
    <w:rsid w:val="00226FCC"/>
    <w:rsid w:val="0022741E"/>
    <w:rsid w:val="00227D2D"/>
    <w:rsid w:val="0023118D"/>
    <w:rsid w:val="0023177B"/>
    <w:rsid w:val="00232129"/>
    <w:rsid w:val="002331A7"/>
    <w:rsid w:val="00233C61"/>
    <w:rsid w:val="002351C5"/>
    <w:rsid w:val="002353AA"/>
    <w:rsid w:val="00236817"/>
    <w:rsid w:val="00240C7B"/>
    <w:rsid w:val="00240CB7"/>
    <w:rsid w:val="00241BFD"/>
    <w:rsid w:val="00241EE5"/>
    <w:rsid w:val="00242ABB"/>
    <w:rsid w:val="00244236"/>
    <w:rsid w:val="00246F0F"/>
    <w:rsid w:val="0025147F"/>
    <w:rsid w:val="00252324"/>
    <w:rsid w:val="002528B0"/>
    <w:rsid w:val="002531C4"/>
    <w:rsid w:val="0025415C"/>
    <w:rsid w:val="002548BB"/>
    <w:rsid w:val="0025546A"/>
    <w:rsid w:val="0025675F"/>
    <w:rsid w:val="002573F0"/>
    <w:rsid w:val="00262F14"/>
    <w:rsid w:val="00263ECD"/>
    <w:rsid w:val="00264138"/>
    <w:rsid w:val="002665BE"/>
    <w:rsid w:val="00266A37"/>
    <w:rsid w:val="00266AF6"/>
    <w:rsid w:val="00274ABD"/>
    <w:rsid w:val="00275098"/>
    <w:rsid w:val="002769B9"/>
    <w:rsid w:val="00277492"/>
    <w:rsid w:val="00277662"/>
    <w:rsid w:val="00280779"/>
    <w:rsid w:val="00282769"/>
    <w:rsid w:val="002833CF"/>
    <w:rsid w:val="00283B76"/>
    <w:rsid w:val="00284CAE"/>
    <w:rsid w:val="00285274"/>
    <w:rsid w:val="00286002"/>
    <w:rsid w:val="00286395"/>
    <w:rsid w:val="0028689D"/>
    <w:rsid w:val="00287A02"/>
    <w:rsid w:val="002918ED"/>
    <w:rsid w:val="0029231D"/>
    <w:rsid w:val="00292468"/>
    <w:rsid w:val="002947C3"/>
    <w:rsid w:val="00296C59"/>
    <w:rsid w:val="002A195D"/>
    <w:rsid w:val="002A2447"/>
    <w:rsid w:val="002A451B"/>
    <w:rsid w:val="002A772F"/>
    <w:rsid w:val="002A7851"/>
    <w:rsid w:val="002B1267"/>
    <w:rsid w:val="002B3F79"/>
    <w:rsid w:val="002B442F"/>
    <w:rsid w:val="002B501A"/>
    <w:rsid w:val="002B570D"/>
    <w:rsid w:val="002B7F55"/>
    <w:rsid w:val="002C0128"/>
    <w:rsid w:val="002C166F"/>
    <w:rsid w:val="002C2899"/>
    <w:rsid w:val="002D07A9"/>
    <w:rsid w:val="002D0A03"/>
    <w:rsid w:val="002D0B34"/>
    <w:rsid w:val="002D1117"/>
    <w:rsid w:val="002D73AC"/>
    <w:rsid w:val="002E0CD3"/>
    <w:rsid w:val="002E0F17"/>
    <w:rsid w:val="002E13D1"/>
    <w:rsid w:val="002E2783"/>
    <w:rsid w:val="002E2EF1"/>
    <w:rsid w:val="002E4E81"/>
    <w:rsid w:val="002E764F"/>
    <w:rsid w:val="002F1C12"/>
    <w:rsid w:val="002F1E67"/>
    <w:rsid w:val="002F28FF"/>
    <w:rsid w:val="002F51C4"/>
    <w:rsid w:val="003013EB"/>
    <w:rsid w:val="003032C9"/>
    <w:rsid w:val="00304A9A"/>
    <w:rsid w:val="003052B3"/>
    <w:rsid w:val="003057D2"/>
    <w:rsid w:val="00306583"/>
    <w:rsid w:val="003078CA"/>
    <w:rsid w:val="00311A37"/>
    <w:rsid w:val="0031286C"/>
    <w:rsid w:val="003154B1"/>
    <w:rsid w:val="003173C6"/>
    <w:rsid w:val="0031746F"/>
    <w:rsid w:val="00317778"/>
    <w:rsid w:val="00320342"/>
    <w:rsid w:val="00320E23"/>
    <w:rsid w:val="003259A1"/>
    <w:rsid w:val="003271C7"/>
    <w:rsid w:val="003325AC"/>
    <w:rsid w:val="00333A8E"/>
    <w:rsid w:val="003341AD"/>
    <w:rsid w:val="00335F0E"/>
    <w:rsid w:val="00336632"/>
    <w:rsid w:val="00340E27"/>
    <w:rsid w:val="00341467"/>
    <w:rsid w:val="0034241D"/>
    <w:rsid w:val="0034288D"/>
    <w:rsid w:val="0034470B"/>
    <w:rsid w:val="00346940"/>
    <w:rsid w:val="003514A7"/>
    <w:rsid w:val="00352917"/>
    <w:rsid w:val="003545EB"/>
    <w:rsid w:val="003548F0"/>
    <w:rsid w:val="0035505E"/>
    <w:rsid w:val="00356EE0"/>
    <w:rsid w:val="003570B3"/>
    <w:rsid w:val="00357B47"/>
    <w:rsid w:val="00363835"/>
    <w:rsid w:val="003642DD"/>
    <w:rsid w:val="003673E7"/>
    <w:rsid w:val="00367D1A"/>
    <w:rsid w:val="0037130D"/>
    <w:rsid w:val="00372E01"/>
    <w:rsid w:val="00373B82"/>
    <w:rsid w:val="00377E05"/>
    <w:rsid w:val="00377EA5"/>
    <w:rsid w:val="00381173"/>
    <w:rsid w:val="00381573"/>
    <w:rsid w:val="00382DDD"/>
    <w:rsid w:val="00383D69"/>
    <w:rsid w:val="003861C8"/>
    <w:rsid w:val="003900B8"/>
    <w:rsid w:val="00395C83"/>
    <w:rsid w:val="003A09AE"/>
    <w:rsid w:val="003A1507"/>
    <w:rsid w:val="003A44BC"/>
    <w:rsid w:val="003A4CE1"/>
    <w:rsid w:val="003A6C35"/>
    <w:rsid w:val="003A6F13"/>
    <w:rsid w:val="003B09A9"/>
    <w:rsid w:val="003B1C3B"/>
    <w:rsid w:val="003B2944"/>
    <w:rsid w:val="003B344D"/>
    <w:rsid w:val="003B3747"/>
    <w:rsid w:val="003B4783"/>
    <w:rsid w:val="003B47C1"/>
    <w:rsid w:val="003C00C2"/>
    <w:rsid w:val="003C02C2"/>
    <w:rsid w:val="003C11E1"/>
    <w:rsid w:val="003C1427"/>
    <w:rsid w:val="003C1B29"/>
    <w:rsid w:val="003C3357"/>
    <w:rsid w:val="003C374E"/>
    <w:rsid w:val="003C3CC3"/>
    <w:rsid w:val="003C42C3"/>
    <w:rsid w:val="003C4FF9"/>
    <w:rsid w:val="003C569B"/>
    <w:rsid w:val="003C6A4A"/>
    <w:rsid w:val="003C6C23"/>
    <w:rsid w:val="003C730A"/>
    <w:rsid w:val="003D02A8"/>
    <w:rsid w:val="003D088C"/>
    <w:rsid w:val="003D13B7"/>
    <w:rsid w:val="003D3BFE"/>
    <w:rsid w:val="003D403F"/>
    <w:rsid w:val="003D4170"/>
    <w:rsid w:val="003D58FC"/>
    <w:rsid w:val="003D73B6"/>
    <w:rsid w:val="003F0E46"/>
    <w:rsid w:val="003F1953"/>
    <w:rsid w:val="003F35AD"/>
    <w:rsid w:val="003F4214"/>
    <w:rsid w:val="00400A66"/>
    <w:rsid w:val="00400B54"/>
    <w:rsid w:val="00402097"/>
    <w:rsid w:val="00403489"/>
    <w:rsid w:val="00403DD3"/>
    <w:rsid w:val="0040573E"/>
    <w:rsid w:val="00406145"/>
    <w:rsid w:val="004072DF"/>
    <w:rsid w:val="00407E38"/>
    <w:rsid w:val="0041002E"/>
    <w:rsid w:val="00414539"/>
    <w:rsid w:val="00415832"/>
    <w:rsid w:val="00416C1D"/>
    <w:rsid w:val="004170C1"/>
    <w:rsid w:val="00417219"/>
    <w:rsid w:val="004204CD"/>
    <w:rsid w:val="00420AB9"/>
    <w:rsid w:val="0042155D"/>
    <w:rsid w:val="00424CA6"/>
    <w:rsid w:val="00425497"/>
    <w:rsid w:val="004256CE"/>
    <w:rsid w:val="004262F3"/>
    <w:rsid w:val="004269DF"/>
    <w:rsid w:val="00427003"/>
    <w:rsid w:val="00427C9D"/>
    <w:rsid w:val="00427D3D"/>
    <w:rsid w:val="00430F20"/>
    <w:rsid w:val="00432D01"/>
    <w:rsid w:val="00437B2F"/>
    <w:rsid w:val="00440911"/>
    <w:rsid w:val="00442325"/>
    <w:rsid w:val="0044491C"/>
    <w:rsid w:val="00445121"/>
    <w:rsid w:val="004454FC"/>
    <w:rsid w:val="004461D2"/>
    <w:rsid w:val="00446266"/>
    <w:rsid w:val="00447A66"/>
    <w:rsid w:val="004507E9"/>
    <w:rsid w:val="00450FD1"/>
    <w:rsid w:val="004512CE"/>
    <w:rsid w:val="00451509"/>
    <w:rsid w:val="00451D2D"/>
    <w:rsid w:val="00452DD6"/>
    <w:rsid w:val="004536AB"/>
    <w:rsid w:val="00454719"/>
    <w:rsid w:val="004563EF"/>
    <w:rsid w:val="00456753"/>
    <w:rsid w:val="00461C5F"/>
    <w:rsid w:val="00465089"/>
    <w:rsid w:val="00466251"/>
    <w:rsid w:val="00466872"/>
    <w:rsid w:val="00470916"/>
    <w:rsid w:val="0047241A"/>
    <w:rsid w:val="00473365"/>
    <w:rsid w:val="00475B83"/>
    <w:rsid w:val="00476DBA"/>
    <w:rsid w:val="00480860"/>
    <w:rsid w:val="00481635"/>
    <w:rsid w:val="004829CA"/>
    <w:rsid w:val="0048440D"/>
    <w:rsid w:val="00490BC3"/>
    <w:rsid w:val="00492D74"/>
    <w:rsid w:val="00493158"/>
    <w:rsid w:val="0049342A"/>
    <w:rsid w:val="004937FF"/>
    <w:rsid w:val="00493C6C"/>
    <w:rsid w:val="00496996"/>
    <w:rsid w:val="00497C0D"/>
    <w:rsid w:val="004A00D6"/>
    <w:rsid w:val="004A412F"/>
    <w:rsid w:val="004A79BF"/>
    <w:rsid w:val="004B2D46"/>
    <w:rsid w:val="004B5FF5"/>
    <w:rsid w:val="004B6B73"/>
    <w:rsid w:val="004C02AB"/>
    <w:rsid w:val="004C0486"/>
    <w:rsid w:val="004C341A"/>
    <w:rsid w:val="004C3B65"/>
    <w:rsid w:val="004C5591"/>
    <w:rsid w:val="004C6118"/>
    <w:rsid w:val="004D132A"/>
    <w:rsid w:val="004D1D06"/>
    <w:rsid w:val="004D20CD"/>
    <w:rsid w:val="004D223D"/>
    <w:rsid w:val="004E0545"/>
    <w:rsid w:val="004E2950"/>
    <w:rsid w:val="004E2FAD"/>
    <w:rsid w:val="004E3E68"/>
    <w:rsid w:val="004E4000"/>
    <w:rsid w:val="004F0A44"/>
    <w:rsid w:val="004F1575"/>
    <w:rsid w:val="004F2402"/>
    <w:rsid w:val="004F39E9"/>
    <w:rsid w:val="004F3D91"/>
    <w:rsid w:val="004F4DA3"/>
    <w:rsid w:val="005000A1"/>
    <w:rsid w:val="00500FEE"/>
    <w:rsid w:val="00501360"/>
    <w:rsid w:val="005044CA"/>
    <w:rsid w:val="00505F53"/>
    <w:rsid w:val="00506FF3"/>
    <w:rsid w:val="00507A98"/>
    <w:rsid w:val="0051030B"/>
    <w:rsid w:val="0051194E"/>
    <w:rsid w:val="00514609"/>
    <w:rsid w:val="005149F3"/>
    <w:rsid w:val="00515BA1"/>
    <w:rsid w:val="00517671"/>
    <w:rsid w:val="00521F74"/>
    <w:rsid w:val="0052310E"/>
    <w:rsid w:val="00523D84"/>
    <w:rsid w:val="00524941"/>
    <w:rsid w:val="00526C7D"/>
    <w:rsid w:val="00527B68"/>
    <w:rsid w:val="005322D6"/>
    <w:rsid w:val="00532B2E"/>
    <w:rsid w:val="0053331A"/>
    <w:rsid w:val="00535D09"/>
    <w:rsid w:val="00535F62"/>
    <w:rsid w:val="005361F1"/>
    <w:rsid w:val="005363F8"/>
    <w:rsid w:val="00537A84"/>
    <w:rsid w:val="005411B0"/>
    <w:rsid w:val="00541548"/>
    <w:rsid w:val="00541E09"/>
    <w:rsid w:val="005427EF"/>
    <w:rsid w:val="0054298A"/>
    <w:rsid w:val="00542DCB"/>
    <w:rsid w:val="00542E46"/>
    <w:rsid w:val="00545E8A"/>
    <w:rsid w:val="00546E61"/>
    <w:rsid w:val="0054727C"/>
    <w:rsid w:val="0054733D"/>
    <w:rsid w:val="00547FC2"/>
    <w:rsid w:val="00550E28"/>
    <w:rsid w:val="0055154E"/>
    <w:rsid w:val="00552C8A"/>
    <w:rsid w:val="005536C6"/>
    <w:rsid w:val="0055430E"/>
    <w:rsid w:val="0055434A"/>
    <w:rsid w:val="0055439C"/>
    <w:rsid w:val="00554C50"/>
    <w:rsid w:val="00555738"/>
    <w:rsid w:val="005565AA"/>
    <w:rsid w:val="005576EA"/>
    <w:rsid w:val="00560152"/>
    <w:rsid w:val="00560F7A"/>
    <w:rsid w:val="00562EE3"/>
    <w:rsid w:val="005630B8"/>
    <w:rsid w:val="00563A94"/>
    <w:rsid w:val="00564481"/>
    <w:rsid w:val="0056469C"/>
    <w:rsid w:val="00565023"/>
    <w:rsid w:val="00565D9B"/>
    <w:rsid w:val="005676EA"/>
    <w:rsid w:val="0057007D"/>
    <w:rsid w:val="00571F4B"/>
    <w:rsid w:val="00572423"/>
    <w:rsid w:val="005738F6"/>
    <w:rsid w:val="005748AE"/>
    <w:rsid w:val="00574958"/>
    <w:rsid w:val="005769BF"/>
    <w:rsid w:val="00577DAC"/>
    <w:rsid w:val="005830D8"/>
    <w:rsid w:val="00586685"/>
    <w:rsid w:val="00587554"/>
    <w:rsid w:val="005875FF"/>
    <w:rsid w:val="00591EEB"/>
    <w:rsid w:val="0059352E"/>
    <w:rsid w:val="00593C1B"/>
    <w:rsid w:val="00595362"/>
    <w:rsid w:val="005960B9"/>
    <w:rsid w:val="0059671B"/>
    <w:rsid w:val="005A3398"/>
    <w:rsid w:val="005A378B"/>
    <w:rsid w:val="005A4B86"/>
    <w:rsid w:val="005B03DA"/>
    <w:rsid w:val="005B0F8A"/>
    <w:rsid w:val="005B265F"/>
    <w:rsid w:val="005B2814"/>
    <w:rsid w:val="005B2D9B"/>
    <w:rsid w:val="005B35B4"/>
    <w:rsid w:val="005B688E"/>
    <w:rsid w:val="005B6B32"/>
    <w:rsid w:val="005B6D6A"/>
    <w:rsid w:val="005B7A7A"/>
    <w:rsid w:val="005C204A"/>
    <w:rsid w:val="005C2373"/>
    <w:rsid w:val="005C2F31"/>
    <w:rsid w:val="005C3068"/>
    <w:rsid w:val="005C5673"/>
    <w:rsid w:val="005C6700"/>
    <w:rsid w:val="005C68D7"/>
    <w:rsid w:val="005C6EA2"/>
    <w:rsid w:val="005D3070"/>
    <w:rsid w:val="005D6C3E"/>
    <w:rsid w:val="005D7A31"/>
    <w:rsid w:val="005E1199"/>
    <w:rsid w:val="005E1504"/>
    <w:rsid w:val="005E213E"/>
    <w:rsid w:val="005E295A"/>
    <w:rsid w:val="005E2FED"/>
    <w:rsid w:val="005E38DE"/>
    <w:rsid w:val="005E4767"/>
    <w:rsid w:val="005F3296"/>
    <w:rsid w:val="005F40D3"/>
    <w:rsid w:val="005F441B"/>
    <w:rsid w:val="005F445F"/>
    <w:rsid w:val="005F55FC"/>
    <w:rsid w:val="005F5611"/>
    <w:rsid w:val="005F747E"/>
    <w:rsid w:val="00600C7E"/>
    <w:rsid w:val="00601113"/>
    <w:rsid w:val="00603EF4"/>
    <w:rsid w:val="00604AD1"/>
    <w:rsid w:val="006050BD"/>
    <w:rsid w:val="006053A5"/>
    <w:rsid w:val="00610B8A"/>
    <w:rsid w:val="006115A3"/>
    <w:rsid w:val="00614554"/>
    <w:rsid w:val="00614B94"/>
    <w:rsid w:val="0061541E"/>
    <w:rsid w:val="0061738E"/>
    <w:rsid w:val="00617ABE"/>
    <w:rsid w:val="00621541"/>
    <w:rsid w:val="00621A1B"/>
    <w:rsid w:val="00624F53"/>
    <w:rsid w:val="0062628D"/>
    <w:rsid w:val="00626F97"/>
    <w:rsid w:val="00630276"/>
    <w:rsid w:val="00630E3C"/>
    <w:rsid w:val="00631C79"/>
    <w:rsid w:val="00633AF9"/>
    <w:rsid w:val="006363A9"/>
    <w:rsid w:val="006371F5"/>
    <w:rsid w:val="00642336"/>
    <w:rsid w:val="0064271B"/>
    <w:rsid w:val="00642BD1"/>
    <w:rsid w:val="006442B8"/>
    <w:rsid w:val="00645A4B"/>
    <w:rsid w:val="006472D7"/>
    <w:rsid w:val="00647BFE"/>
    <w:rsid w:val="00650466"/>
    <w:rsid w:val="00651538"/>
    <w:rsid w:val="00651904"/>
    <w:rsid w:val="0065276E"/>
    <w:rsid w:val="006527BB"/>
    <w:rsid w:val="0065385B"/>
    <w:rsid w:val="00654AF0"/>
    <w:rsid w:val="00663F0F"/>
    <w:rsid w:val="006640A4"/>
    <w:rsid w:val="00664A72"/>
    <w:rsid w:val="00667F5A"/>
    <w:rsid w:val="006709D4"/>
    <w:rsid w:val="00671F08"/>
    <w:rsid w:val="00672AFB"/>
    <w:rsid w:val="00673721"/>
    <w:rsid w:val="00673B3E"/>
    <w:rsid w:val="00673E3C"/>
    <w:rsid w:val="00677221"/>
    <w:rsid w:val="00681936"/>
    <w:rsid w:val="00682EF8"/>
    <w:rsid w:val="0068548D"/>
    <w:rsid w:val="006878E3"/>
    <w:rsid w:val="00694E3D"/>
    <w:rsid w:val="00694FAE"/>
    <w:rsid w:val="00694FB3"/>
    <w:rsid w:val="00695417"/>
    <w:rsid w:val="0069602C"/>
    <w:rsid w:val="0069783D"/>
    <w:rsid w:val="006A2869"/>
    <w:rsid w:val="006A2FB3"/>
    <w:rsid w:val="006A56B7"/>
    <w:rsid w:val="006A5941"/>
    <w:rsid w:val="006A60AE"/>
    <w:rsid w:val="006A6B4E"/>
    <w:rsid w:val="006B145E"/>
    <w:rsid w:val="006B3A0C"/>
    <w:rsid w:val="006B4BB9"/>
    <w:rsid w:val="006C0A33"/>
    <w:rsid w:val="006C11F0"/>
    <w:rsid w:val="006C140F"/>
    <w:rsid w:val="006C365D"/>
    <w:rsid w:val="006C4252"/>
    <w:rsid w:val="006C4860"/>
    <w:rsid w:val="006C4E1E"/>
    <w:rsid w:val="006C5483"/>
    <w:rsid w:val="006C604E"/>
    <w:rsid w:val="006D48E4"/>
    <w:rsid w:val="006D51CC"/>
    <w:rsid w:val="006D6AFD"/>
    <w:rsid w:val="006D7507"/>
    <w:rsid w:val="006D758E"/>
    <w:rsid w:val="006E05A4"/>
    <w:rsid w:val="006E0A9B"/>
    <w:rsid w:val="006E0ADA"/>
    <w:rsid w:val="006E0DE0"/>
    <w:rsid w:val="006E150A"/>
    <w:rsid w:val="006E1B40"/>
    <w:rsid w:val="006E2505"/>
    <w:rsid w:val="006E27E3"/>
    <w:rsid w:val="006E2E10"/>
    <w:rsid w:val="006E3A7E"/>
    <w:rsid w:val="006E4EAF"/>
    <w:rsid w:val="006F1AC0"/>
    <w:rsid w:val="006F383F"/>
    <w:rsid w:val="006F3CBD"/>
    <w:rsid w:val="006F49D1"/>
    <w:rsid w:val="006F67F3"/>
    <w:rsid w:val="0070030D"/>
    <w:rsid w:val="0070103B"/>
    <w:rsid w:val="00701EFA"/>
    <w:rsid w:val="00704D70"/>
    <w:rsid w:val="00706747"/>
    <w:rsid w:val="00706A72"/>
    <w:rsid w:val="007075AF"/>
    <w:rsid w:val="007076EC"/>
    <w:rsid w:val="00713AC6"/>
    <w:rsid w:val="00715650"/>
    <w:rsid w:val="007158A2"/>
    <w:rsid w:val="0071636F"/>
    <w:rsid w:val="007163D3"/>
    <w:rsid w:val="00716D2D"/>
    <w:rsid w:val="00717AEA"/>
    <w:rsid w:val="00720104"/>
    <w:rsid w:val="00720A4C"/>
    <w:rsid w:val="00720F5F"/>
    <w:rsid w:val="00721C82"/>
    <w:rsid w:val="00721CB5"/>
    <w:rsid w:val="00722B43"/>
    <w:rsid w:val="007237A5"/>
    <w:rsid w:val="00723AAD"/>
    <w:rsid w:val="00725089"/>
    <w:rsid w:val="00727B3C"/>
    <w:rsid w:val="00727FF8"/>
    <w:rsid w:val="00730A10"/>
    <w:rsid w:val="007322D8"/>
    <w:rsid w:val="00735E42"/>
    <w:rsid w:val="00735EE6"/>
    <w:rsid w:val="007376DB"/>
    <w:rsid w:val="00740F67"/>
    <w:rsid w:val="0074124D"/>
    <w:rsid w:val="007417FA"/>
    <w:rsid w:val="00741DB4"/>
    <w:rsid w:val="0074238A"/>
    <w:rsid w:val="00743E00"/>
    <w:rsid w:val="00743E09"/>
    <w:rsid w:val="00744F2A"/>
    <w:rsid w:val="00746715"/>
    <w:rsid w:val="00746FF8"/>
    <w:rsid w:val="0074706A"/>
    <w:rsid w:val="007472AC"/>
    <w:rsid w:val="00751326"/>
    <w:rsid w:val="007519D3"/>
    <w:rsid w:val="00751DB6"/>
    <w:rsid w:val="007520A3"/>
    <w:rsid w:val="007534EC"/>
    <w:rsid w:val="0075377D"/>
    <w:rsid w:val="00753F8C"/>
    <w:rsid w:val="00756D23"/>
    <w:rsid w:val="00756F91"/>
    <w:rsid w:val="007576DB"/>
    <w:rsid w:val="00760972"/>
    <w:rsid w:val="00760DE0"/>
    <w:rsid w:val="00764C6C"/>
    <w:rsid w:val="00767314"/>
    <w:rsid w:val="007703BE"/>
    <w:rsid w:val="00772579"/>
    <w:rsid w:val="00772646"/>
    <w:rsid w:val="007730A8"/>
    <w:rsid w:val="00774CF1"/>
    <w:rsid w:val="007758B3"/>
    <w:rsid w:val="00776505"/>
    <w:rsid w:val="007801C3"/>
    <w:rsid w:val="0078281B"/>
    <w:rsid w:val="007839F3"/>
    <w:rsid w:val="00785ADC"/>
    <w:rsid w:val="00785E09"/>
    <w:rsid w:val="00787314"/>
    <w:rsid w:val="007906EF"/>
    <w:rsid w:val="007907BF"/>
    <w:rsid w:val="00790A40"/>
    <w:rsid w:val="00792C4A"/>
    <w:rsid w:val="00792C63"/>
    <w:rsid w:val="00793570"/>
    <w:rsid w:val="00795738"/>
    <w:rsid w:val="0079583D"/>
    <w:rsid w:val="00797D4F"/>
    <w:rsid w:val="007A0641"/>
    <w:rsid w:val="007A2250"/>
    <w:rsid w:val="007A25A1"/>
    <w:rsid w:val="007A3E13"/>
    <w:rsid w:val="007A431D"/>
    <w:rsid w:val="007A46C2"/>
    <w:rsid w:val="007A6B32"/>
    <w:rsid w:val="007B00BB"/>
    <w:rsid w:val="007B06C0"/>
    <w:rsid w:val="007B09E1"/>
    <w:rsid w:val="007B125C"/>
    <w:rsid w:val="007B1C4C"/>
    <w:rsid w:val="007B2033"/>
    <w:rsid w:val="007B44CC"/>
    <w:rsid w:val="007B6036"/>
    <w:rsid w:val="007B71BB"/>
    <w:rsid w:val="007B7A22"/>
    <w:rsid w:val="007C07FF"/>
    <w:rsid w:val="007C1B66"/>
    <w:rsid w:val="007C2714"/>
    <w:rsid w:val="007C653E"/>
    <w:rsid w:val="007C6F32"/>
    <w:rsid w:val="007C75D2"/>
    <w:rsid w:val="007D44E1"/>
    <w:rsid w:val="007D59B6"/>
    <w:rsid w:val="007D683C"/>
    <w:rsid w:val="007D6D84"/>
    <w:rsid w:val="007D6E70"/>
    <w:rsid w:val="007D7681"/>
    <w:rsid w:val="007E07A6"/>
    <w:rsid w:val="007E1116"/>
    <w:rsid w:val="007E4AFD"/>
    <w:rsid w:val="007E52C2"/>
    <w:rsid w:val="007E6AAF"/>
    <w:rsid w:val="007E701D"/>
    <w:rsid w:val="007F20CC"/>
    <w:rsid w:val="007F2605"/>
    <w:rsid w:val="007F41EF"/>
    <w:rsid w:val="007F55C2"/>
    <w:rsid w:val="007F6275"/>
    <w:rsid w:val="008023C9"/>
    <w:rsid w:val="00806BCE"/>
    <w:rsid w:val="00806F24"/>
    <w:rsid w:val="008073DC"/>
    <w:rsid w:val="008100C7"/>
    <w:rsid w:val="00811798"/>
    <w:rsid w:val="008122D9"/>
    <w:rsid w:val="008124F1"/>
    <w:rsid w:val="00812FA9"/>
    <w:rsid w:val="00813BB3"/>
    <w:rsid w:val="00815CA6"/>
    <w:rsid w:val="00816A48"/>
    <w:rsid w:val="008170C5"/>
    <w:rsid w:val="008170F8"/>
    <w:rsid w:val="00820FC5"/>
    <w:rsid w:val="00821225"/>
    <w:rsid w:val="00821A2C"/>
    <w:rsid w:val="008241A9"/>
    <w:rsid w:val="0082442D"/>
    <w:rsid w:val="00826141"/>
    <w:rsid w:val="0082761B"/>
    <w:rsid w:val="0083025D"/>
    <w:rsid w:val="008303A8"/>
    <w:rsid w:val="008303DA"/>
    <w:rsid w:val="00833A8C"/>
    <w:rsid w:val="00833F0E"/>
    <w:rsid w:val="0083621D"/>
    <w:rsid w:val="00836FFF"/>
    <w:rsid w:val="00837AC1"/>
    <w:rsid w:val="00837D42"/>
    <w:rsid w:val="0084478B"/>
    <w:rsid w:val="00845599"/>
    <w:rsid w:val="00847002"/>
    <w:rsid w:val="008472AF"/>
    <w:rsid w:val="008472DF"/>
    <w:rsid w:val="0085085B"/>
    <w:rsid w:val="00850DA3"/>
    <w:rsid w:val="00851B7E"/>
    <w:rsid w:val="00852560"/>
    <w:rsid w:val="00852ADF"/>
    <w:rsid w:val="0085368A"/>
    <w:rsid w:val="008538FE"/>
    <w:rsid w:val="00853FE2"/>
    <w:rsid w:val="008543C4"/>
    <w:rsid w:val="00855535"/>
    <w:rsid w:val="00856514"/>
    <w:rsid w:val="008579A9"/>
    <w:rsid w:val="00860F0A"/>
    <w:rsid w:val="00861154"/>
    <w:rsid w:val="0086204D"/>
    <w:rsid w:val="008653C6"/>
    <w:rsid w:val="008658E1"/>
    <w:rsid w:val="00866D61"/>
    <w:rsid w:val="008705C9"/>
    <w:rsid w:val="00871139"/>
    <w:rsid w:val="00871D98"/>
    <w:rsid w:val="00872CCE"/>
    <w:rsid w:val="0087339E"/>
    <w:rsid w:val="00873F35"/>
    <w:rsid w:val="00874BEF"/>
    <w:rsid w:val="00875759"/>
    <w:rsid w:val="00875C10"/>
    <w:rsid w:val="00876202"/>
    <w:rsid w:val="0087641A"/>
    <w:rsid w:val="00876DB1"/>
    <w:rsid w:val="008810BC"/>
    <w:rsid w:val="00881864"/>
    <w:rsid w:val="00882690"/>
    <w:rsid w:val="008837D8"/>
    <w:rsid w:val="008856FE"/>
    <w:rsid w:val="008869A0"/>
    <w:rsid w:val="00887586"/>
    <w:rsid w:val="00887F9B"/>
    <w:rsid w:val="0089038B"/>
    <w:rsid w:val="00890A22"/>
    <w:rsid w:val="008925B7"/>
    <w:rsid w:val="008950C2"/>
    <w:rsid w:val="00896760"/>
    <w:rsid w:val="008A1D39"/>
    <w:rsid w:val="008A2D9D"/>
    <w:rsid w:val="008A3AA2"/>
    <w:rsid w:val="008A4B11"/>
    <w:rsid w:val="008A51A8"/>
    <w:rsid w:val="008A553B"/>
    <w:rsid w:val="008A7B07"/>
    <w:rsid w:val="008A7B49"/>
    <w:rsid w:val="008B0930"/>
    <w:rsid w:val="008B130E"/>
    <w:rsid w:val="008B2E45"/>
    <w:rsid w:val="008B344A"/>
    <w:rsid w:val="008B3730"/>
    <w:rsid w:val="008B4524"/>
    <w:rsid w:val="008B491D"/>
    <w:rsid w:val="008B5E39"/>
    <w:rsid w:val="008B6487"/>
    <w:rsid w:val="008B7EEC"/>
    <w:rsid w:val="008B7F2C"/>
    <w:rsid w:val="008C192A"/>
    <w:rsid w:val="008C305F"/>
    <w:rsid w:val="008D00A4"/>
    <w:rsid w:val="008D0774"/>
    <w:rsid w:val="008D5691"/>
    <w:rsid w:val="008D6A6C"/>
    <w:rsid w:val="008E19B5"/>
    <w:rsid w:val="008E3432"/>
    <w:rsid w:val="008E5DF9"/>
    <w:rsid w:val="008E7916"/>
    <w:rsid w:val="008F089F"/>
    <w:rsid w:val="008F0C2E"/>
    <w:rsid w:val="008F27B9"/>
    <w:rsid w:val="008F4119"/>
    <w:rsid w:val="008F54F6"/>
    <w:rsid w:val="009008C3"/>
    <w:rsid w:val="00902316"/>
    <w:rsid w:val="00902ACD"/>
    <w:rsid w:val="00903CE7"/>
    <w:rsid w:val="00904BEB"/>
    <w:rsid w:val="009079AB"/>
    <w:rsid w:val="009105F7"/>
    <w:rsid w:val="00910C41"/>
    <w:rsid w:val="00910E89"/>
    <w:rsid w:val="0091276E"/>
    <w:rsid w:val="00913D29"/>
    <w:rsid w:val="00913DA5"/>
    <w:rsid w:val="0091684B"/>
    <w:rsid w:val="0092131F"/>
    <w:rsid w:val="009228B7"/>
    <w:rsid w:val="009257FC"/>
    <w:rsid w:val="00926708"/>
    <w:rsid w:val="00926885"/>
    <w:rsid w:val="00930169"/>
    <w:rsid w:val="00930842"/>
    <w:rsid w:val="00931EBE"/>
    <w:rsid w:val="00933A46"/>
    <w:rsid w:val="0093471B"/>
    <w:rsid w:val="00935330"/>
    <w:rsid w:val="00935B58"/>
    <w:rsid w:val="0093621D"/>
    <w:rsid w:val="00936D3C"/>
    <w:rsid w:val="009378CC"/>
    <w:rsid w:val="00937A13"/>
    <w:rsid w:val="00937A67"/>
    <w:rsid w:val="00941CDD"/>
    <w:rsid w:val="009420CD"/>
    <w:rsid w:val="009442B3"/>
    <w:rsid w:val="00950611"/>
    <w:rsid w:val="009607F4"/>
    <w:rsid w:val="00962316"/>
    <w:rsid w:val="00964054"/>
    <w:rsid w:val="0096492A"/>
    <w:rsid w:val="0096677F"/>
    <w:rsid w:val="00966ADD"/>
    <w:rsid w:val="009678A5"/>
    <w:rsid w:val="009679FC"/>
    <w:rsid w:val="00970845"/>
    <w:rsid w:val="009709AD"/>
    <w:rsid w:val="009711D8"/>
    <w:rsid w:val="00975E45"/>
    <w:rsid w:val="00975F0C"/>
    <w:rsid w:val="009773CE"/>
    <w:rsid w:val="00977EFF"/>
    <w:rsid w:val="00981269"/>
    <w:rsid w:val="009819F2"/>
    <w:rsid w:val="00982E31"/>
    <w:rsid w:val="00984853"/>
    <w:rsid w:val="00984AA2"/>
    <w:rsid w:val="009865D9"/>
    <w:rsid w:val="00986739"/>
    <w:rsid w:val="00987BEA"/>
    <w:rsid w:val="00991116"/>
    <w:rsid w:val="009936E5"/>
    <w:rsid w:val="009950CA"/>
    <w:rsid w:val="0099568E"/>
    <w:rsid w:val="00995C5C"/>
    <w:rsid w:val="00997349"/>
    <w:rsid w:val="009A0E62"/>
    <w:rsid w:val="009A0FEF"/>
    <w:rsid w:val="009A7E9A"/>
    <w:rsid w:val="009B12B4"/>
    <w:rsid w:val="009B1784"/>
    <w:rsid w:val="009B5376"/>
    <w:rsid w:val="009B5FC1"/>
    <w:rsid w:val="009B7930"/>
    <w:rsid w:val="009B7C0D"/>
    <w:rsid w:val="009C065F"/>
    <w:rsid w:val="009C23BA"/>
    <w:rsid w:val="009C3449"/>
    <w:rsid w:val="009C4204"/>
    <w:rsid w:val="009C4B3B"/>
    <w:rsid w:val="009C78BF"/>
    <w:rsid w:val="009D0C27"/>
    <w:rsid w:val="009D0D8C"/>
    <w:rsid w:val="009D1258"/>
    <w:rsid w:val="009D2C8F"/>
    <w:rsid w:val="009D39DA"/>
    <w:rsid w:val="009D3B9C"/>
    <w:rsid w:val="009D4612"/>
    <w:rsid w:val="009E1993"/>
    <w:rsid w:val="009E452A"/>
    <w:rsid w:val="009E4A72"/>
    <w:rsid w:val="009E5376"/>
    <w:rsid w:val="009F0981"/>
    <w:rsid w:val="009F0AC4"/>
    <w:rsid w:val="009F1695"/>
    <w:rsid w:val="009F52BC"/>
    <w:rsid w:val="009F64B7"/>
    <w:rsid w:val="009F6B52"/>
    <w:rsid w:val="00A01C2A"/>
    <w:rsid w:val="00A052DD"/>
    <w:rsid w:val="00A05B23"/>
    <w:rsid w:val="00A06626"/>
    <w:rsid w:val="00A10130"/>
    <w:rsid w:val="00A119B5"/>
    <w:rsid w:val="00A11F3F"/>
    <w:rsid w:val="00A1331B"/>
    <w:rsid w:val="00A140E9"/>
    <w:rsid w:val="00A15388"/>
    <w:rsid w:val="00A227F2"/>
    <w:rsid w:val="00A23668"/>
    <w:rsid w:val="00A2396F"/>
    <w:rsid w:val="00A25931"/>
    <w:rsid w:val="00A25B00"/>
    <w:rsid w:val="00A30399"/>
    <w:rsid w:val="00A30D89"/>
    <w:rsid w:val="00A31435"/>
    <w:rsid w:val="00A31DF2"/>
    <w:rsid w:val="00A323D5"/>
    <w:rsid w:val="00A33D29"/>
    <w:rsid w:val="00A3509E"/>
    <w:rsid w:val="00A3609E"/>
    <w:rsid w:val="00A367CA"/>
    <w:rsid w:val="00A369F2"/>
    <w:rsid w:val="00A41176"/>
    <w:rsid w:val="00A41EFF"/>
    <w:rsid w:val="00A425F1"/>
    <w:rsid w:val="00A43D8F"/>
    <w:rsid w:val="00A44711"/>
    <w:rsid w:val="00A44BD8"/>
    <w:rsid w:val="00A47A68"/>
    <w:rsid w:val="00A5043D"/>
    <w:rsid w:val="00A50999"/>
    <w:rsid w:val="00A52B72"/>
    <w:rsid w:val="00A52C00"/>
    <w:rsid w:val="00A5757E"/>
    <w:rsid w:val="00A60D2A"/>
    <w:rsid w:val="00A6219F"/>
    <w:rsid w:val="00A6350E"/>
    <w:rsid w:val="00A64A22"/>
    <w:rsid w:val="00A64BDD"/>
    <w:rsid w:val="00A651AF"/>
    <w:rsid w:val="00A66278"/>
    <w:rsid w:val="00A662CF"/>
    <w:rsid w:val="00A67021"/>
    <w:rsid w:val="00A67353"/>
    <w:rsid w:val="00A70FA3"/>
    <w:rsid w:val="00A73168"/>
    <w:rsid w:val="00A7435E"/>
    <w:rsid w:val="00A7480F"/>
    <w:rsid w:val="00A77FD6"/>
    <w:rsid w:val="00A80101"/>
    <w:rsid w:val="00A809FC"/>
    <w:rsid w:val="00A83D52"/>
    <w:rsid w:val="00A847A3"/>
    <w:rsid w:val="00A86973"/>
    <w:rsid w:val="00A90AE0"/>
    <w:rsid w:val="00A93F7A"/>
    <w:rsid w:val="00A9492D"/>
    <w:rsid w:val="00A965E7"/>
    <w:rsid w:val="00A9696F"/>
    <w:rsid w:val="00AA0436"/>
    <w:rsid w:val="00AA0C0F"/>
    <w:rsid w:val="00AA2839"/>
    <w:rsid w:val="00AA38AB"/>
    <w:rsid w:val="00AA5B1A"/>
    <w:rsid w:val="00AA60E0"/>
    <w:rsid w:val="00AA6257"/>
    <w:rsid w:val="00AA682E"/>
    <w:rsid w:val="00AB0003"/>
    <w:rsid w:val="00AB0923"/>
    <w:rsid w:val="00AB4DE0"/>
    <w:rsid w:val="00AB54A7"/>
    <w:rsid w:val="00AB6D95"/>
    <w:rsid w:val="00AC0B15"/>
    <w:rsid w:val="00AC1821"/>
    <w:rsid w:val="00AC1F4E"/>
    <w:rsid w:val="00AC35F1"/>
    <w:rsid w:val="00AC3ECA"/>
    <w:rsid w:val="00AC4564"/>
    <w:rsid w:val="00AC7456"/>
    <w:rsid w:val="00AD2551"/>
    <w:rsid w:val="00AD36E0"/>
    <w:rsid w:val="00AD3DB7"/>
    <w:rsid w:val="00AD530A"/>
    <w:rsid w:val="00AD7622"/>
    <w:rsid w:val="00AD7973"/>
    <w:rsid w:val="00AD79AF"/>
    <w:rsid w:val="00AE02E3"/>
    <w:rsid w:val="00AE0C7C"/>
    <w:rsid w:val="00AE1092"/>
    <w:rsid w:val="00AE2C28"/>
    <w:rsid w:val="00AE375B"/>
    <w:rsid w:val="00AE382D"/>
    <w:rsid w:val="00AE4764"/>
    <w:rsid w:val="00AE62C2"/>
    <w:rsid w:val="00AF0295"/>
    <w:rsid w:val="00AF0855"/>
    <w:rsid w:val="00AF11F4"/>
    <w:rsid w:val="00AF1BE8"/>
    <w:rsid w:val="00AF66F3"/>
    <w:rsid w:val="00AF7E0D"/>
    <w:rsid w:val="00B005A4"/>
    <w:rsid w:val="00B01A9B"/>
    <w:rsid w:val="00B038FC"/>
    <w:rsid w:val="00B03CA1"/>
    <w:rsid w:val="00B060DD"/>
    <w:rsid w:val="00B075C2"/>
    <w:rsid w:val="00B10CB2"/>
    <w:rsid w:val="00B1538B"/>
    <w:rsid w:val="00B20C35"/>
    <w:rsid w:val="00B20CF1"/>
    <w:rsid w:val="00B25E95"/>
    <w:rsid w:val="00B30953"/>
    <w:rsid w:val="00B320A4"/>
    <w:rsid w:val="00B32DC1"/>
    <w:rsid w:val="00B32E70"/>
    <w:rsid w:val="00B3392E"/>
    <w:rsid w:val="00B33FAE"/>
    <w:rsid w:val="00B35CF1"/>
    <w:rsid w:val="00B40300"/>
    <w:rsid w:val="00B41B59"/>
    <w:rsid w:val="00B42121"/>
    <w:rsid w:val="00B421E7"/>
    <w:rsid w:val="00B45112"/>
    <w:rsid w:val="00B4719B"/>
    <w:rsid w:val="00B52B8F"/>
    <w:rsid w:val="00B52E75"/>
    <w:rsid w:val="00B560F3"/>
    <w:rsid w:val="00B57969"/>
    <w:rsid w:val="00B57D48"/>
    <w:rsid w:val="00B605CD"/>
    <w:rsid w:val="00B62072"/>
    <w:rsid w:val="00B628F2"/>
    <w:rsid w:val="00B64050"/>
    <w:rsid w:val="00B6598C"/>
    <w:rsid w:val="00B66514"/>
    <w:rsid w:val="00B66ADD"/>
    <w:rsid w:val="00B675B0"/>
    <w:rsid w:val="00B70F29"/>
    <w:rsid w:val="00B71439"/>
    <w:rsid w:val="00B714FC"/>
    <w:rsid w:val="00B72022"/>
    <w:rsid w:val="00B73B12"/>
    <w:rsid w:val="00B74011"/>
    <w:rsid w:val="00B81CB3"/>
    <w:rsid w:val="00B83B57"/>
    <w:rsid w:val="00B86DB6"/>
    <w:rsid w:val="00B86E0E"/>
    <w:rsid w:val="00B87128"/>
    <w:rsid w:val="00B91892"/>
    <w:rsid w:val="00B9257A"/>
    <w:rsid w:val="00B93DFC"/>
    <w:rsid w:val="00B94D69"/>
    <w:rsid w:val="00BA051C"/>
    <w:rsid w:val="00BA1C00"/>
    <w:rsid w:val="00BA34A3"/>
    <w:rsid w:val="00BA6114"/>
    <w:rsid w:val="00BA66C2"/>
    <w:rsid w:val="00BA7B8B"/>
    <w:rsid w:val="00BB215E"/>
    <w:rsid w:val="00BC2572"/>
    <w:rsid w:val="00BC2C32"/>
    <w:rsid w:val="00BC3BC1"/>
    <w:rsid w:val="00BC4786"/>
    <w:rsid w:val="00BC74BD"/>
    <w:rsid w:val="00BC7834"/>
    <w:rsid w:val="00BC7882"/>
    <w:rsid w:val="00BD0574"/>
    <w:rsid w:val="00BD102D"/>
    <w:rsid w:val="00BD2EFF"/>
    <w:rsid w:val="00BD3A2F"/>
    <w:rsid w:val="00BD3E7B"/>
    <w:rsid w:val="00BD446A"/>
    <w:rsid w:val="00BD49C6"/>
    <w:rsid w:val="00BD5FEB"/>
    <w:rsid w:val="00BE0BF4"/>
    <w:rsid w:val="00BE2318"/>
    <w:rsid w:val="00BE374F"/>
    <w:rsid w:val="00BE438C"/>
    <w:rsid w:val="00BE61CE"/>
    <w:rsid w:val="00BE6F34"/>
    <w:rsid w:val="00BE75BE"/>
    <w:rsid w:val="00BE75DD"/>
    <w:rsid w:val="00BE7804"/>
    <w:rsid w:val="00BF2566"/>
    <w:rsid w:val="00BF3C43"/>
    <w:rsid w:val="00C0038D"/>
    <w:rsid w:val="00C009A6"/>
    <w:rsid w:val="00C011CA"/>
    <w:rsid w:val="00C0175E"/>
    <w:rsid w:val="00C01C6E"/>
    <w:rsid w:val="00C02452"/>
    <w:rsid w:val="00C03B1D"/>
    <w:rsid w:val="00C04345"/>
    <w:rsid w:val="00C05057"/>
    <w:rsid w:val="00C11683"/>
    <w:rsid w:val="00C12E8F"/>
    <w:rsid w:val="00C149A4"/>
    <w:rsid w:val="00C17B90"/>
    <w:rsid w:val="00C17C12"/>
    <w:rsid w:val="00C22ADA"/>
    <w:rsid w:val="00C22E2C"/>
    <w:rsid w:val="00C250CC"/>
    <w:rsid w:val="00C275D6"/>
    <w:rsid w:val="00C278BC"/>
    <w:rsid w:val="00C41E17"/>
    <w:rsid w:val="00C42412"/>
    <w:rsid w:val="00C42CBB"/>
    <w:rsid w:val="00C434D7"/>
    <w:rsid w:val="00C44002"/>
    <w:rsid w:val="00C47E71"/>
    <w:rsid w:val="00C511EC"/>
    <w:rsid w:val="00C52222"/>
    <w:rsid w:val="00C56404"/>
    <w:rsid w:val="00C60677"/>
    <w:rsid w:val="00C647D7"/>
    <w:rsid w:val="00C65135"/>
    <w:rsid w:val="00C669E5"/>
    <w:rsid w:val="00C67FB9"/>
    <w:rsid w:val="00C70A86"/>
    <w:rsid w:val="00C71720"/>
    <w:rsid w:val="00C721A9"/>
    <w:rsid w:val="00C73877"/>
    <w:rsid w:val="00C74707"/>
    <w:rsid w:val="00C80843"/>
    <w:rsid w:val="00C80906"/>
    <w:rsid w:val="00C81120"/>
    <w:rsid w:val="00C8170B"/>
    <w:rsid w:val="00C83452"/>
    <w:rsid w:val="00C83AB6"/>
    <w:rsid w:val="00C84480"/>
    <w:rsid w:val="00C8453C"/>
    <w:rsid w:val="00C85AB6"/>
    <w:rsid w:val="00C8639C"/>
    <w:rsid w:val="00C90787"/>
    <w:rsid w:val="00C93E2D"/>
    <w:rsid w:val="00C94D14"/>
    <w:rsid w:val="00CA10E7"/>
    <w:rsid w:val="00CA14C2"/>
    <w:rsid w:val="00CA2044"/>
    <w:rsid w:val="00CA4B42"/>
    <w:rsid w:val="00CA6C39"/>
    <w:rsid w:val="00CA7502"/>
    <w:rsid w:val="00CA7DC2"/>
    <w:rsid w:val="00CB282B"/>
    <w:rsid w:val="00CB283B"/>
    <w:rsid w:val="00CB2D1F"/>
    <w:rsid w:val="00CB32CE"/>
    <w:rsid w:val="00CB5EC5"/>
    <w:rsid w:val="00CB6DC0"/>
    <w:rsid w:val="00CB6F58"/>
    <w:rsid w:val="00CC1B55"/>
    <w:rsid w:val="00CC2A24"/>
    <w:rsid w:val="00CC38EE"/>
    <w:rsid w:val="00CC60B8"/>
    <w:rsid w:val="00CD4C75"/>
    <w:rsid w:val="00CD5D4A"/>
    <w:rsid w:val="00CD5DE7"/>
    <w:rsid w:val="00CD69ED"/>
    <w:rsid w:val="00CD7AAE"/>
    <w:rsid w:val="00CE06DC"/>
    <w:rsid w:val="00CE092F"/>
    <w:rsid w:val="00CE19E4"/>
    <w:rsid w:val="00CE5726"/>
    <w:rsid w:val="00CE6BD5"/>
    <w:rsid w:val="00CE6EC0"/>
    <w:rsid w:val="00CE774B"/>
    <w:rsid w:val="00CE7C3D"/>
    <w:rsid w:val="00CF1D94"/>
    <w:rsid w:val="00CF3B93"/>
    <w:rsid w:val="00CF557C"/>
    <w:rsid w:val="00CF6C39"/>
    <w:rsid w:val="00D02003"/>
    <w:rsid w:val="00D077DB"/>
    <w:rsid w:val="00D1383F"/>
    <w:rsid w:val="00D13986"/>
    <w:rsid w:val="00D174C1"/>
    <w:rsid w:val="00D21A80"/>
    <w:rsid w:val="00D23B9D"/>
    <w:rsid w:val="00D256C3"/>
    <w:rsid w:val="00D25E18"/>
    <w:rsid w:val="00D307B5"/>
    <w:rsid w:val="00D320E9"/>
    <w:rsid w:val="00D322D2"/>
    <w:rsid w:val="00D334C6"/>
    <w:rsid w:val="00D34638"/>
    <w:rsid w:val="00D34666"/>
    <w:rsid w:val="00D36EA4"/>
    <w:rsid w:val="00D4166D"/>
    <w:rsid w:val="00D44FFD"/>
    <w:rsid w:val="00D459C5"/>
    <w:rsid w:val="00D45D0D"/>
    <w:rsid w:val="00D47A13"/>
    <w:rsid w:val="00D50F93"/>
    <w:rsid w:val="00D51164"/>
    <w:rsid w:val="00D51D4A"/>
    <w:rsid w:val="00D549AB"/>
    <w:rsid w:val="00D55367"/>
    <w:rsid w:val="00D565E9"/>
    <w:rsid w:val="00D56B77"/>
    <w:rsid w:val="00D56BDD"/>
    <w:rsid w:val="00D578F1"/>
    <w:rsid w:val="00D61B4D"/>
    <w:rsid w:val="00D62198"/>
    <w:rsid w:val="00D630FC"/>
    <w:rsid w:val="00D64255"/>
    <w:rsid w:val="00D6438B"/>
    <w:rsid w:val="00D66263"/>
    <w:rsid w:val="00D672B0"/>
    <w:rsid w:val="00D6794B"/>
    <w:rsid w:val="00D70883"/>
    <w:rsid w:val="00D72EF1"/>
    <w:rsid w:val="00D76946"/>
    <w:rsid w:val="00D80102"/>
    <w:rsid w:val="00D82F2A"/>
    <w:rsid w:val="00D835F2"/>
    <w:rsid w:val="00D84BCB"/>
    <w:rsid w:val="00D8559A"/>
    <w:rsid w:val="00D8631F"/>
    <w:rsid w:val="00D86833"/>
    <w:rsid w:val="00D91892"/>
    <w:rsid w:val="00D92577"/>
    <w:rsid w:val="00D93BB5"/>
    <w:rsid w:val="00D971F9"/>
    <w:rsid w:val="00D972E1"/>
    <w:rsid w:val="00DA0C79"/>
    <w:rsid w:val="00DA179A"/>
    <w:rsid w:val="00DA3C80"/>
    <w:rsid w:val="00DA3F6E"/>
    <w:rsid w:val="00DA4B7C"/>
    <w:rsid w:val="00DA691A"/>
    <w:rsid w:val="00DA7CDF"/>
    <w:rsid w:val="00DB36F1"/>
    <w:rsid w:val="00DC1B6F"/>
    <w:rsid w:val="00DC221F"/>
    <w:rsid w:val="00DC3CB4"/>
    <w:rsid w:val="00DC4620"/>
    <w:rsid w:val="00DC5499"/>
    <w:rsid w:val="00DC7070"/>
    <w:rsid w:val="00DD0E50"/>
    <w:rsid w:val="00DD2F0F"/>
    <w:rsid w:val="00DD4FB8"/>
    <w:rsid w:val="00DD5518"/>
    <w:rsid w:val="00DD7B5B"/>
    <w:rsid w:val="00DE1563"/>
    <w:rsid w:val="00DE1C5A"/>
    <w:rsid w:val="00DE1EE7"/>
    <w:rsid w:val="00DE3807"/>
    <w:rsid w:val="00DE3C01"/>
    <w:rsid w:val="00DE6E38"/>
    <w:rsid w:val="00DF3868"/>
    <w:rsid w:val="00DF434D"/>
    <w:rsid w:val="00DF6E05"/>
    <w:rsid w:val="00DF6F75"/>
    <w:rsid w:val="00DF75C2"/>
    <w:rsid w:val="00E01935"/>
    <w:rsid w:val="00E028E9"/>
    <w:rsid w:val="00E030A7"/>
    <w:rsid w:val="00E03553"/>
    <w:rsid w:val="00E04DA9"/>
    <w:rsid w:val="00E053D4"/>
    <w:rsid w:val="00E062B6"/>
    <w:rsid w:val="00E07220"/>
    <w:rsid w:val="00E108D9"/>
    <w:rsid w:val="00E11452"/>
    <w:rsid w:val="00E12776"/>
    <w:rsid w:val="00E127D1"/>
    <w:rsid w:val="00E12B0C"/>
    <w:rsid w:val="00E1437C"/>
    <w:rsid w:val="00E1661C"/>
    <w:rsid w:val="00E16AB9"/>
    <w:rsid w:val="00E1790D"/>
    <w:rsid w:val="00E223FD"/>
    <w:rsid w:val="00E224CB"/>
    <w:rsid w:val="00E22DCF"/>
    <w:rsid w:val="00E23632"/>
    <w:rsid w:val="00E26D5D"/>
    <w:rsid w:val="00E272A8"/>
    <w:rsid w:val="00E30D16"/>
    <w:rsid w:val="00E30D61"/>
    <w:rsid w:val="00E33B6F"/>
    <w:rsid w:val="00E35E1B"/>
    <w:rsid w:val="00E36694"/>
    <w:rsid w:val="00E36A90"/>
    <w:rsid w:val="00E4062B"/>
    <w:rsid w:val="00E40CC5"/>
    <w:rsid w:val="00E41319"/>
    <w:rsid w:val="00E42418"/>
    <w:rsid w:val="00E43689"/>
    <w:rsid w:val="00E43830"/>
    <w:rsid w:val="00E441B1"/>
    <w:rsid w:val="00E5264F"/>
    <w:rsid w:val="00E54020"/>
    <w:rsid w:val="00E5406D"/>
    <w:rsid w:val="00E5527B"/>
    <w:rsid w:val="00E556C5"/>
    <w:rsid w:val="00E55AF0"/>
    <w:rsid w:val="00E56F0A"/>
    <w:rsid w:val="00E57176"/>
    <w:rsid w:val="00E608CF"/>
    <w:rsid w:val="00E613C5"/>
    <w:rsid w:val="00E66756"/>
    <w:rsid w:val="00E66A87"/>
    <w:rsid w:val="00E66E6D"/>
    <w:rsid w:val="00E66EF7"/>
    <w:rsid w:val="00E67CF4"/>
    <w:rsid w:val="00E7283C"/>
    <w:rsid w:val="00E733F1"/>
    <w:rsid w:val="00E74F77"/>
    <w:rsid w:val="00E7540E"/>
    <w:rsid w:val="00E77CFB"/>
    <w:rsid w:val="00E82600"/>
    <w:rsid w:val="00E84A07"/>
    <w:rsid w:val="00E84A21"/>
    <w:rsid w:val="00E84E3A"/>
    <w:rsid w:val="00E9090E"/>
    <w:rsid w:val="00E92C97"/>
    <w:rsid w:val="00E93AF9"/>
    <w:rsid w:val="00E93EA9"/>
    <w:rsid w:val="00E95854"/>
    <w:rsid w:val="00E96789"/>
    <w:rsid w:val="00E96D0D"/>
    <w:rsid w:val="00EA01D0"/>
    <w:rsid w:val="00EA2E23"/>
    <w:rsid w:val="00EA2F11"/>
    <w:rsid w:val="00EA3F58"/>
    <w:rsid w:val="00EA7ED3"/>
    <w:rsid w:val="00EB0FA2"/>
    <w:rsid w:val="00EB328C"/>
    <w:rsid w:val="00EB3C61"/>
    <w:rsid w:val="00EB5E26"/>
    <w:rsid w:val="00EC12B1"/>
    <w:rsid w:val="00EC13A2"/>
    <w:rsid w:val="00EC14E3"/>
    <w:rsid w:val="00EC261A"/>
    <w:rsid w:val="00EC6998"/>
    <w:rsid w:val="00ED26C4"/>
    <w:rsid w:val="00ED3989"/>
    <w:rsid w:val="00ED5953"/>
    <w:rsid w:val="00ED7464"/>
    <w:rsid w:val="00EE049D"/>
    <w:rsid w:val="00EE0B2C"/>
    <w:rsid w:val="00EE11A1"/>
    <w:rsid w:val="00EE16D9"/>
    <w:rsid w:val="00EE198A"/>
    <w:rsid w:val="00EE199D"/>
    <w:rsid w:val="00EE1E67"/>
    <w:rsid w:val="00EE4029"/>
    <w:rsid w:val="00EE5808"/>
    <w:rsid w:val="00EE5922"/>
    <w:rsid w:val="00EE5A18"/>
    <w:rsid w:val="00EF13FB"/>
    <w:rsid w:val="00EF1F47"/>
    <w:rsid w:val="00EF3EC8"/>
    <w:rsid w:val="00EF4320"/>
    <w:rsid w:val="00EF5372"/>
    <w:rsid w:val="00EF6123"/>
    <w:rsid w:val="00EF62CC"/>
    <w:rsid w:val="00EF735C"/>
    <w:rsid w:val="00F009C8"/>
    <w:rsid w:val="00F03C3D"/>
    <w:rsid w:val="00F04DDF"/>
    <w:rsid w:val="00F04FA1"/>
    <w:rsid w:val="00F05191"/>
    <w:rsid w:val="00F069D9"/>
    <w:rsid w:val="00F12F9D"/>
    <w:rsid w:val="00F144F5"/>
    <w:rsid w:val="00F14CD5"/>
    <w:rsid w:val="00F162DA"/>
    <w:rsid w:val="00F20790"/>
    <w:rsid w:val="00F209CB"/>
    <w:rsid w:val="00F22168"/>
    <w:rsid w:val="00F229AB"/>
    <w:rsid w:val="00F22E98"/>
    <w:rsid w:val="00F23718"/>
    <w:rsid w:val="00F25CC5"/>
    <w:rsid w:val="00F26621"/>
    <w:rsid w:val="00F2776B"/>
    <w:rsid w:val="00F27823"/>
    <w:rsid w:val="00F3122F"/>
    <w:rsid w:val="00F31752"/>
    <w:rsid w:val="00F3227C"/>
    <w:rsid w:val="00F327BB"/>
    <w:rsid w:val="00F33921"/>
    <w:rsid w:val="00F33F28"/>
    <w:rsid w:val="00F3497C"/>
    <w:rsid w:val="00F35618"/>
    <w:rsid w:val="00F35F8F"/>
    <w:rsid w:val="00F47057"/>
    <w:rsid w:val="00F52756"/>
    <w:rsid w:val="00F54744"/>
    <w:rsid w:val="00F54B1F"/>
    <w:rsid w:val="00F5796C"/>
    <w:rsid w:val="00F60ACD"/>
    <w:rsid w:val="00F60D5E"/>
    <w:rsid w:val="00F64C39"/>
    <w:rsid w:val="00F665D8"/>
    <w:rsid w:val="00F71113"/>
    <w:rsid w:val="00F72861"/>
    <w:rsid w:val="00F74131"/>
    <w:rsid w:val="00F815AE"/>
    <w:rsid w:val="00F8176B"/>
    <w:rsid w:val="00F8362B"/>
    <w:rsid w:val="00F84106"/>
    <w:rsid w:val="00F856A3"/>
    <w:rsid w:val="00F856EC"/>
    <w:rsid w:val="00F857DF"/>
    <w:rsid w:val="00F91454"/>
    <w:rsid w:val="00F9273F"/>
    <w:rsid w:val="00F94D30"/>
    <w:rsid w:val="00F95A84"/>
    <w:rsid w:val="00F9644D"/>
    <w:rsid w:val="00F96AAB"/>
    <w:rsid w:val="00F96B63"/>
    <w:rsid w:val="00FA359F"/>
    <w:rsid w:val="00FA5099"/>
    <w:rsid w:val="00FA6D44"/>
    <w:rsid w:val="00FA799E"/>
    <w:rsid w:val="00FB00FB"/>
    <w:rsid w:val="00FB0FA0"/>
    <w:rsid w:val="00FB1F17"/>
    <w:rsid w:val="00FB3945"/>
    <w:rsid w:val="00FB6821"/>
    <w:rsid w:val="00FB6875"/>
    <w:rsid w:val="00FC09CC"/>
    <w:rsid w:val="00FC30CD"/>
    <w:rsid w:val="00FC34FC"/>
    <w:rsid w:val="00FC4A58"/>
    <w:rsid w:val="00FC523E"/>
    <w:rsid w:val="00FC735D"/>
    <w:rsid w:val="00FD121B"/>
    <w:rsid w:val="00FD17D6"/>
    <w:rsid w:val="00FD371B"/>
    <w:rsid w:val="00FD445E"/>
    <w:rsid w:val="00FD48B9"/>
    <w:rsid w:val="00FD4A98"/>
    <w:rsid w:val="00FD555B"/>
    <w:rsid w:val="00FD56D3"/>
    <w:rsid w:val="00FD5746"/>
    <w:rsid w:val="00FD69DB"/>
    <w:rsid w:val="00FE0D70"/>
    <w:rsid w:val="00FE0E35"/>
    <w:rsid w:val="00FE2FF8"/>
    <w:rsid w:val="00FE7B12"/>
    <w:rsid w:val="00FF030E"/>
    <w:rsid w:val="00FF31C2"/>
    <w:rsid w:val="00FF3BCA"/>
    <w:rsid w:val="00FF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4D9F"/>
  <w15:docId w15:val="{9E0ABCCC-52DB-435A-AEC0-277A3451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524"/>
    <w:rPr>
      <w:rFonts w:ascii="Calibri" w:eastAsia="Calibri" w:hAnsi="Calibri" w:cs="Calibri"/>
      <w:sz w:val="22"/>
      <w:szCs w:val="22"/>
    </w:rPr>
  </w:style>
  <w:style w:type="paragraph" w:styleId="Heading1">
    <w:name w:val="heading 1"/>
    <w:basedOn w:val="Normal"/>
    <w:next w:val="Normal"/>
    <w:link w:val="Heading1Char"/>
    <w:qFormat/>
    <w:rsid w:val="008B45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B45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259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593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Base"/>
    <w:next w:val="BodyText"/>
    <w:link w:val="Heading5Char"/>
    <w:qFormat/>
    <w:rsid w:val="00FA359F"/>
    <w:pPr>
      <w:spacing w:before="240" w:line="280" w:lineRule="exact"/>
      <w:ind w:left="4248" w:hanging="708"/>
      <w:outlineLvl w:val="4"/>
    </w:pPr>
    <w:rPr>
      <w:i w:val="0"/>
      <w:iCs w:val="0"/>
      <w:sz w:val="24"/>
      <w:szCs w:val="24"/>
    </w:rPr>
  </w:style>
  <w:style w:type="paragraph" w:styleId="Heading6">
    <w:name w:val="heading 6"/>
    <w:basedOn w:val="HeadingBase"/>
    <w:next w:val="BodyText"/>
    <w:link w:val="Heading6Char"/>
    <w:qFormat/>
    <w:rsid w:val="00FA359F"/>
    <w:pPr>
      <w:spacing w:before="240" w:line="280" w:lineRule="exact"/>
      <w:ind w:left="4956" w:hanging="708"/>
      <w:outlineLvl w:val="5"/>
    </w:pPr>
    <w:rPr>
      <w:sz w:val="22"/>
      <w:szCs w:val="22"/>
    </w:rPr>
  </w:style>
  <w:style w:type="paragraph" w:styleId="Heading7">
    <w:name w:val="heading 7"/>
    <w:basedOn w:val="HeadingBase"/>
    <w:next w:val="BodyText"/>
    <w:link w:val="Heading7Char"/>
    <w:qFormat/>
    <w:rsid w:val="00FA359F"/>
    <w:pPr>
      <w:spacing w:before="240" w:line="280" w:lineRule="exact"/>
      <w:ind w:left="5664" w:hanging="708"/>
      <w:outlineLvl w:val="6"/>
    </w:pPr>
    <w:rPr>
      <w:b w:val="0"/>
      <w:bCs w:val="0"/>
      <w:sz w:val="22"/>
      <w:szCs w:val="22"/>
    </w:rPr>
  </w:style>
  <w:style w:type="paragraph" w:styleId="Heading8">
    <w:name w:val="heading 8"/>
    <w:basedOn w:val="HeadingBase"/>
    <w:next w:val="BodyText"/>
    <w:link w:val="Heading8Char"/>
    <w:qFormat/>
    <w:rsid w:val="00FA359F"/>
    <w:pPr>
      <w:spacing w:before="240" w:line="280" w:lineRule="exact"/>
      <w:ind w:left="6372" w:hanging="708"/>
      <w:outlineLvl w:val="7"/>
    </w:pPr>
    <w:rPr>
      <w:b w:val="0"/>
      <w:bCs w:val="0"/>
      <w:i w:val="0"/>
      <w:iCs w:val="0"/>
      <w:sz w:val="22"/>
      <w:szCs w:val="22"/>
    </w:rPr>
  </w:style>
  <w:style w:type="paragraph" w:styleId="Heading9">
    <w:name w:val="heading 9"/>
    <w:basedOn w:val="HeadingBase"/>
    <w:next w:val="BodyText"/>
    <w:link w:val="Heading9Char"/>
    <w:qFormat/>
    <w:rsid w:val="00FA359F"/>
    <w:pPr>
      <w:spacing w:before="240" w:line="280" w:lineRule="exact"/>
      <w:ind w:left="7080" w:hanging="708"/>
      <w:outlineLvl w:val="8"/>
    </w:pPr>
    <w:rPr>
      <w:b w:val="0"/>
      <w:bCs w:val="0"/>
      <w:i w:val="0"/>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C0D"/>
    <w:pPr>
      <w:tabs>
        <w:tab w:val="center" w:pos="4320"/>
        <w:tab w:val="right" w:pos="8640"/>
      </w:tabs>
    </w:pPr>
  </w:style>
  <w:style w:type="paragraph" w:styleId="Footer">
    <w:name w:val="footer"/>
    <w:basedOn w:val="Normal"/>
    <w:link w:val="FooterChar"/>
    <w:rsid w:val="00497C0D"/>
    <w:pPr>
      <w:tabs>
        <w:tab w:val="center" w:pos="4320"/>
        <w:tab w:val="right" w:pos="8640"/>
      </w:tabs>
    </w:pPr>
  </w:style>
  <w:style w:type="character" w:styleId="Hyperlink">
    <w:name w:val="Hyperlink"/>
    <w:basedOn w:val="DefaultParagraphFont"/>
    <w:rsid w:val="00497C0D"/>
    <w:rPr>
      <w:color w:val="0000FF"/>
      <w:u w:val="single"/>
    </w:rPr>
  </w:style>
  <w:style w:type="paragraph" w:styleId="BalloonText">
    <w:name w:val="Balloon Text"/>
    <w:basedOn w:val="Normal"/>
    <w:link w:val="BalloonTextChar"/>
    <w:semiHidden/>
    <w:rsid w:val="00241EE5"/>
    <w:rPr>
      <w:rFonts w:ascii="Tahoma" w:hAnsi="Tahoma" w:cs="Tahoma"/>
      <w:sz w:val="16"/>
      <w:szCs w:val="16"/>
    </w:rPr>
  </w:style>
  <w:style w:type="paragraph" w:customStyle="1" w:styleId="BodySingle">
    <w:name w:val="Body Single"/>
    <w:basedOn w:val="Normal"/>
    <w:rsid w:val="0035505E"/>
    <w:pPr>
      <w:overflowPunct w:val="0"/>
      <w:autoSpaceDE w:val="0"/>
      <w:autoSpaceDN w:val="0"/>
      <w:adjustRightInd w:val="0"/>
    </w:pPr>
    <w:rPr>
      <w:rFonts w:ascii="Times New Roman" w:eastAsia="Times New Roman" w:hAnsi="Times New Roman" w:cs="Times New Roman"/>
      <w:noProof/>
      <w:sz w:val="24"/>
      <w:szCs w:val="20"/>
      <w:lang w:val="en-US" w:eastAsia="en-US"/>
    </w:rPr>
  </w:style>
  <w:style w:type="paragraph" w:customStyle="1" w:styleId="DefaultText">
    <w:name w:val="Default Text"/>
    <w:basedOn w:val="Normal"/>
    <w:rsid w:val="0035505E"/>
    <w:pPr>
      <w:overflowPunct w:val="0"/>
      <w:autoSpaceDE w:val="0"/>
      <w:autoSpaceDN w:val="0"/>
      <w:adjustRightInd w:val="0"/>
    </w:pPr>
    <w:rPr>
      <w:rFonts w:ascii="Times New Roman" w:eastAsia="Times New Roman" w:hAnsi="Times New Roman" w:cs="Times New Roman"/>
      <w:noProof/>
      <w:sz w:val="24"/>
      <w:szCs w:val="20"/>
      <w:lang w:val="en-US" w:eastAsia="en-US"/>
    </w:rPr>
  </w:style>
  <w:style w:type="paragraph" w:styleId="ListParagraph">
    <w:name w:val="List Paragraph"/>
    <w:basedOn w:val="Normal"/>
    <w:uiPriority w:val="34"/>
    <w:qFormat/>
    <w:rsid w:val="0035505E"/>
    <w:pPr>
      <w:ind w:left="720"/>
    </w:pPr>
    <w:rPr>
      <w:rFonts w:ascii="Arial" w:eastAsia="Times New Roman" w:hAnsi="Arial" w:cs="Times New Roman"/>
      <w:sz w:val="24"/>
      <w:szCs w:val="20"/>
      <w:lang w:eastAsia="en-US"/>
    </w:rPr>
  </w:style>
  <w:style w:type="paragraph" w:customStyle="1" w:styleId="Default">
    <w:name w:val="Default"/>
    <w:rsid w:val="00C11683"/>
    <w:pPr>
      <w:autoSpaceDE w:val="0"/>
      <w:autoSpaceDN w:val="0"/>
      <w:adjustRightInd w:val="0"/>
    </w:pPr>
    <w:rPr>
      <w:rFonts w:ascii="Arial" w:hAnsi="Arial" w:cs="Arial"/>
      <w:color w:val="000000"/>
      <w:sz w:val="24"/>
      <w:szCs w:val="24"/>
      <w:lang w:val="en-US" w:eastAsia="en-US"/>
    </w:rPr>
  </w:style>
  <w:style w:type="character" w:customStyle="1" w:styleId="block">
    <w:name w:val="block"/>
    <w:basedOn w:val="DefaultParagraphFont"/>
    <w:rsid w:val="00FC30CD"/>
  </w:style>
  <w:style w:type="character" w:styleId="FollowedHyperlink">
    <w:name w:val="FollowedHyperlink"/>
    <w:basedOn w:val="DefaultParagraphFont"/>
    <w:rsid w:val="00DE3C01"/>
    <w:rPr>
      <w:color w:val="800080"/>
      <w:u w:val="single"/>
    </w:rPr>
  </w:style>
  <w:style w:type="paragraph" w:styleId="BodyText">
    <w:name w:val="Body Text"/>
    <w:basedOn w:val="Normal"/>
    <w:link w:val="BodyTextChar"/>
    <w:rsid w:val="00930842"/>
    <w:pPr>
      <w:autoSpaceDE w:val="0"/>
      <w:autoSpaceDN w:val="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930842"/>
    <w:rPr>
      <w:sz w:val="22"/>
      <w:szCs w:val="22"/>
    </w:rPr>
  </w:style>
  <w:style w:type="character" w:customStyle="1" w:styleId="FooterChar">
    <w:name w:val="Footer Char"/>
    <w:basedOn w:val="DefaultParagraphFont"/>
    <w:link w:val="Footer"/>
    <w:rsid w:val="00664A72"/>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4507E9"/>
    <w:rPr>
      <w:color w:val="605E5C"/>
      <w:shd w:val="clear" w:color="auto" w:fill="E1DFDD"/>
    </w:rPr>
  </w:style>
  <w:style w:type="character" w:customStyle="1" w:styleId="Heading1Char">
    <w:name w:val="Heading 1 Char"/>
    <w:basedOn w:val="DefaultParagraphFont"/>
    <w:link w:val="Heading1"/>
    <w:rsid w:val="008B452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B45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259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5931"/>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nhideWhenUsed/>
    <w:rsid w:val="00AF0295"/>
    <w:rPr>
      <w:sz w:val="16"/>
      <w:szCs w:val="16"/>
    </w:rPr>
  </w:style>
  <w:style w:type="paragraph" w:styleId="CommentText">
    <w:name w:val="annotation text"/>
    <w:basedOn w:val="Normal"/>
    <w:link w:val="CommentTextChar"/>
    <w:semiHidden/>
    <w:unhideWhenUsed/>
    <w:rsid w:val="00AF0295"/>
    <w:rPr>
      <w:sz w:val="20"/>
      <w:szCs w:val="20"/>
    </w:rPr>
  </w:style>
  <w:style w:type="character" w:customStyle="1" w:styleId="CommentTextChar">
    <w:name w:val="Comment Text Char"/>
    <w:basedOn w:val="DefaultParagraphFont"/>
    <w:link w:val="CommentText"/>
    <w:semiHidden/>
    <w:rsid w:val="00AF0295"/>
    <w:rPr>
      <w:rFonts w:ascii="Calibri" w:eastAsia="Calibri" w:hAnsi="Calibri" w:cs="Calibri"/>
    </w:rPr>
  </w:style>
  <w:style w:type="paragraph" w:styleId="CommentSubject">
    <w:name w:val="annotation subject"/>
    <w:basedOn w:val="CommentText"/>
    <w:next w:val="CommentText"/>
    <w:link w:val="CommentSubjectChar"/>
    <w:semiHidden/>
    <w:unhideWhenUsed/>
    <w:rsid w:val="00AF0295"/>
    <w:rPr>
      <w:b/>
      <w:bCs/>
    </w:rPr>
  </w:style>
  <w:style w:type="character" w:customStyle="1" w:styleId="CommentSubjectChar">
    <w:name w:val="Comment Subject Char"/>
    <w:basedOn w:val="CommentTextChar"/>
    <w:link w:val="CommentSubject"/>
    <w:semiHidden/>
    <w:rsid w:val="00AF0295"/>
    <w:rPr>
      <w:rFonts w:ascii="Calibri" w:eastAsia="Calibri" w:hAnsi="Calibri" w:cs="Calibri"/>
      <w:b/>
      <w:bCs/>
    </w:rPr>
  </w:style>
  <w:style w:type="paragraph" w:styleId="BodyTextIndent">
    <w:name w:val="Body Text Indent"/>
    <w:basedOn w:val="Normal"/>
    <w:link w:val="BodyTextIndentChar"/>
    <w:unhideWhenUsed/>
    <w:rsid w:val="001B5A7B"/>
    <w:pPr>
      <w:spacing w:after="120"/>
      <w:ind w:left="283"/>
    </w:pPr>
  </w:style>
  <w:style w:type="character" w:customStyle="1" w:styleId="BodyTextIndentChar">
    <w:name w:val="Body Text Indent Char"/>
    <w:basedOn w:val="DefaultParagraphFont"/>
    <w:link w:val="BodyTextIndent"/>
    <w:rsid w:val="001B5A7B"/>
    <w:rPr>
      <w:rFonts w:ascii="Calibri" w:eastAsia="Calibri" w:hAnsi="Calibri" w:cs="Calibri"/>
      <w:sz w:val="22"/>
      <w:szCs w:val="22"/>
    </w:rPr>
  </w:style>
  <w:style w:type="paragraph" w:styleId="Title">
    <w:name w:val="Title"/>
    <w:basedOn w:val="Normal"/>
    <w:link w:val="TitleChar"/>
    <w:qFormat/>
    <w:rsid w:val="001B5A7B"/>
    <w:pPr>
      <w:jc w:val="center"/>
    </w:pPr>
    <w:rPr>
      <w:rFonts w:ascii="Arial" w:eastAsia="Times New Roman" w:hAnsi="Arial" w:cs="Times New Roman"/>
      <w:b/>
      <w:sz w:val="20"/>
      <w:szCs w:val="20"/>
      <w:u w:val="single"/>
    </w:rPr>
  </w:style>
  <w:style w:type="character" w:customStyle="1" w:styleId="TitleChar">
    <w:name w:val="Title Char"/>
    <w:basedOn w:val="DefaultParagraphFont"/>
    <w:link w:val="Title"/>
    <w:rsid w:val="001B5A7B"/>
    <w:rPr>
      <w:rFonts w:ascii="Arial" w:hAnsi="Arial"/>
      <w:b/>
      <w:u w:val="single"/>
    </w:rPr>
  </w:style>
  <w:style w:type="paragraph" w:styleId="NoSpacing">
    <w:name w:val="No Spacing"/>
    <w:uiPriority w:val="1"/>
    <w:qFormat/>
    <w:rsid w:val="001B5A7B"/>
    <w:rPr>
      <w:rFonts w:ascii="Calibri" w:eastAsia="Calibri" w:hAnsi="Calibri"/>
      <w:sz w:val="22"/>
      <w:szCs w:val="22"/>
      <w:lang w:eastAsia="en-US"/>
    </w:rPr>
  </w:style>
  <w:style w:type="paragraph" w:styleId="Subtitle">
    <w:name w:val="Subtitle"/>
    <w:basedOn w:val="Normal"/>
    <w:next w:val="Normal"/>
    <w:link w:val="SubtitleChar"/>
    <w:qFormat/>
    <w:rsid w:val="001B5A7B"/>
    <w:pPr>
      <w:spacing w:after="60"/>
      <w:jc w:val="center"/>
      <w:outlineLvl w:val="1"/>
    </w:pPr>
    <w:rPr>
      <w:rFonts w:ascii="Calibri Light" w:eastAsia="Times New Roman" w:hAnsi="Calibri Light" w:cs="Times New Roman"/>
      <w:sz w:val="24"/>
      <w:szCs w:val="24"/>
      <w:lang w:eastAsia="en-US"/>
    </w:rPr>
  </w:style>
  <w:style w:type="character" w:customStyle="1" w:styleId="SubtitleChar">
    <w:name w:val="Subtitle Char"/>
    <w:basedOn w:val="DefaultParagraphFont"/>
    <w:link w:val="Subtitle"/>
    <w:rsid w:val="001B5A7B"/>
    <w:rPr>
      <w:rFonts w:ascii="Calibri Light" w:hAnsi="Calibri Light"/>
      <w:sz w:val="24"/>
      <w:szCs w:val="24"/>
      <w:lang w:eastAsia="en-US"/>
    </w:rPr>
  </w:style>
  <w:style w:type="paragraph" w:styleId="BodyText2">
    <w:name w:val="Body Text 2"/>
    <w:basedOn w:val="Normal"/>
    <w:link w:val="BodyText2Char"/>
    <w:unhideWhenUsed/>
    <w:rsid w:val="00FA359F"/>
    <w:pPr>
      <w:spacing w:after="120" w:line="480" w:lineRule="auto"/>
    </w:pPr>
  </w:style>
  <w:style w:type="character" w:customStyle="1" w:styleId="BodyText2Char">
    <w:name w:val="Body Text 2 Char"/>
    <w:basedOn w:val="DefaultParagraphFont"/>
    <w:link w:val="BodyText2"/>
    <w:rsid w:val="00FA359F"/>
    <w:rPr>
      <w:rFonts w:ascii="Calibri" w:eastAsia="Calibri" w:hAnsi="Calibri" w:cs="Calibri"/>
      <w:sz w:val="22"/>
      <w:szCs w:val="22"/>
    </w:rPr>
  </w:style>
  <w:style w:type="character" w:customStyle="1" w:styleId="Heading5Char">
    <w:name w:val="Heading 5 Char"/>
    <w:basedOn w:val="DefaultParagraphFont"/>
    <w:link w:val="Heading5"/>
    <w:rsid w:val="00FA359F"/>
    <w:rPr>
      <w:b/>
      <w:bCs/>
      <w:spacing w:val="-2"/>
      <w:kern w:val="28"/>
      <w:sz w:val="24"/>
      <w:szCs w:val="24"/>
    </w:rPr>
  </w:style>
  <w:style w:type="character" w:customStyle="1" w:styleId="Heading6Char">
    <w:name w:val="Heading 6 Char"/>
    <w:basedOn w:val="DefaultParagraphFont"/>
    <w:link w:val="Heading6"/>
    <w:rsid w:val="00FA359F"/>
    <w:rPr>
      <w:b/>
      <w:bCs/>
      <w:i/>
      <w:iCs/>
      <w:spacing w:val="-2"/>
      <w:kern w:val="28"/>
      <w:sz w:val="22"/>
      <w:szCs w:val="22"/>
    </w:rPr>
  </w:style>
  <w:style w:type="character" w:customStyle="1" w:styleId="Heading7Char">
    <w:name w:val="Heading 7 Char"/>
    <w:basedOn w:val="DefaultParagraphFont"/>
    <w:link w:val="Heading7"/>
    <w:rsid w:val="00FA359F"/>
    <w:rPr>
      <w:i/>
      <w:iCs/>
      <w:spacing w:val="-2"/>
      <w:kern w:val="28"/>
      <w:sz w:val="22"/>
      <w:szCs w:val="22"/>
    </w:rPr>
  </w:style>
  <w:style w:type="character" w:customStyle="1" w:styleId="Heading8Char">
    <w:name w:val="Heading 8 Char"/>
    <w:basedOn w:val="DefaultParagraphFont"/>
    <w:link w:val="Heading8"/>
    <w:rsid w:val="00FA359F"/>
    <w:rPr>
      <w:spacing w:val="-2"/>
      <w:kern w:val="28"/>
      <w:sz w:val="22"/>
      <w:szCs w:val="22"/>
    </w:rPr>
  </w:style>
  <w:style w:type="character" w:customStyle="1" w:styleId="Heading9Char">
    <w:name w:val="Heading 9 Char"/>
    <w:basedOn w:val="DefaultParagraphFont"/>
    <w:link w:val="Heading9"/>
    <w:rsid w:val="00FA359F"/>
    <w:rPr>
      <w:spacing w:val="-2"/>
      <w:kern w:val="28"/>
      <w:sz w:val="22"/>
      <w:szCs w:val="22"/>
    </w:rPr>
  </w:style>
  <w:style w:type="paragraph" w:customStyle="1" w:styleId="HeadingBase">
    <w:name w:val="Heading Base"/>
    <w:basedOn w:val="Normal"/>
    <w:next w:val="BodyText"/>
    <w:rsid w:val="00FA359F"/>
    <w:pPr>
      <w:keepNext/>
      <w:keepLines/>
      <w:overflowPunct w:val="0"/>
      <w:autoSpaceDE w:val="0"/>
      <w:autoSpaceDN w:val="0"/>
      <w:adjustRightInd w:val="0"/>
      <w:spacing w:before="360" w:after="120" w:line="360" w:lineRule="exact"/>
      <w:textAlignment w:val="baseline"/>
    </w:pPr>
    <w:rPr>
      <w:rFonts w:ascii="Times New Roman" w:eastAsia="Times New Roman" w:hAnsi="Times New Roman" w:cs="Times New Roman"/>
      <w:b/>
      <w:bCs/>
      <w:i/>
      <w:iCs/>
      <w:spacing w:val="-2"/>
      <w:kern w:val="28"/>
      <w:sz w:val="28"/>
      <w:szCs w:val="28"/>
    </w:rPr>
  </w:style>
  <w:style w:type="paragraph" w:customStyle="1" w:styleId="FootnoteBase">
    <w:name w:val="Footnote Base"/>
    <w:basedOn w:val="Normal"/>
    <w:rsid w:val="00FA359F"/>
    <w:pPr>
      <w:keepLines/>
      <w:tabs>
        <w:tab w:val="left" w:pos="187"/>
      </w:tabs>
      <w:overflowPunct w:val="0"/>
      <w:autoSpaceDE w:val="0"/>
      <w:autoSpaceDN w:val="0"/>
      <w:adjustRightInd w:val="0"/>
      <w:spacing w:line="220" w:lineRule="exact"/>
      <w:ind w:left="187" w:hanging="187"/>
      <w:textAlignment w:val="baseline"/>
    </w:pPr>
    <w:rPr>
      <w:rFonts w:ascii="Times New Roman" w:eastAsia="Times New Roman" w:hAnsi="Times New Roman" w:cs="Times New Roman"/>
      <w:spacing w:val="-2"/>
      <w:sz w:val="18"/>
      <w:szCs w:val="18"/>
    </w:rPr>
  </w:style>
  <w:style w:type="paragraph" w:styleId="MessageHeader">
    <w:name w:val="Message Header"/>
    <w:basedOn w:val="BodyText"/>
    <w:link w:val="MessageHeaderChar"/>
    <w:rsid w:val="00FA359F"/>
    <w:pPr>
      <w:keepLines/>
      <w:tabs>
        <w:tab w:val="left" w:pos="3600"/>
        <w:tab w:val="left" w:pos="4680"/>
      </w:tabs>
      <w:overflowPunct w:val="0"/>
      <w:adjustRightInd w:val="0"/>
      <w:spacing w:before="240" w:after="120"/>
      <w:ind w:left="1080" w:right="2160" w:hanging="1080"/>
      <w:jc w:val="left"/>
      <w:textAlignment w:val="baseline"/>
    </w:pPr>
    <w:rPr>
      <w:spacing w:val="-2"/>
    </w:rPr>
  </w:style>
  <w:style w:type="character" w:customStyle="1" w:styleId="MessageHeaderChar">
    <w:name w:val="Message Header Char"/>
    <w:basedOn w:val="DefaultParagraphFont"/>
    <w:link w:val="MessageHeader"/>
    <w:rsid w:val="00FA359F"/>
    <w:rPr>
      <w:spacing w:val="-2"/>
      <w:sz w:val="22"/>
      <w:szCs w:val="22"/>
    </w:rPr>
  </w:style>
  <w:style w:type="paragraph" w:customStyle="1" w:styleId="BlockQuotation">
    <w:name w:val="Block Quotation"/>
    <w:basedOn w:val="BodyText"/>
    <w:rsid w:val="00FA359F"/>
    <w:pPr>
      <w:keepLines/>
      <w:overflowPunct w:val="0"/>
      <w:adjustRightInd w:val="0"/>
      <w:spacing w:before="240" w:after="120"/>
      <w:ind w:left="1080" w:right="720"/>
      <w:jc w:val="left"/>
      <w:textAlignment w:val="baseline"/>
    </w:pPr>
    <w:rPr>
      <w:i/>
      <w:iCs/>
      <w:spacing w:val="-2"/>
    </w:rPr>
  </w:style>
  <w:style w:type="paragraph" w:customStyle="1" w:styleId="BodyTextKeep">
    <w:name w:val="Body Text Keep"/>
    <w:basedOn w:val="BodyText"/>
    <w:rsid w:val="00FA359F"/>
    <w:pPr>
      <w:keepNext/>
      <w:overflowPunct w:val="0"/>
      <w:adjustRightInd w:val="0"/>
      <w:spacing w:before="240" w:after="120"/>
      <w:ind w:left="1418"/>
      <w:jc w:val="left"/>
      <w:textAlignment w:val="baseline"/>
    </w:pPr>
    <w:rPr>
      <w:spacing w:val="-2"/>
    </w:rPr>
  </w:style>
  <w:style w:type="paragraph" w:styleId="Caption">
    <w:name w:val="caption"/>
    <w:basedOn w:val="Picture"/>
    <w:next w:val="BodyText"/>
    <w:qFormat/>
    <w:rsid w:val="00FA359F"/>
    <w:pPr>
      <w:spacing w:after="240"/>
    </w:pPr>
    <w:rPr>
      <w:i/>
      <w:iCs/>
      <w:sz w:val="20"/>
      <w:szCs w:val="20"/>
    </w:rPr>
  </w:style>
  <w:style w:type="paragraph" w:customStyle="1" w:styleId="Picture">
    <w:name w:val="Picture"/>
    <w:basedOn w:val="BodyText"/>
    <w:next w:val="Caption"/>
    <w:rsid w:val="00FA359F"/>
    <w:pPr>
      <w:keepNext/>
      <w:overflowPunct w:val="0"/>
      <w:adjustRightInd w:val="0"/>
      <w:spacing w:before="120" w:after="120"/>
      <w:jc w:val="left"/>
      <w:textAlignment w:val="baseline"/>
    </w:pPr>
    <w:rPr>
      <w:spacing w:val="-2"/>
    </w:rPr>
  </w:style>
  <w:style w:type="paragraph" w:styleId="Date">
    <w:name w:val="Date"/>
    <w:basedOn w:val="BodyText"/>
    <w:link w:val="DateChar"/>
    <w:rsid w:val="00FA359F"/>
    <w:pPr>
      <w:overflowPunct w:val="0"/>
      <w:adjustRightInd w:val="0"/>
      <w:spacing w:before="480"/>
      <w:jc w:val="left"/>
      <w:textAlignment w:val="baseline"/>
    </w:pPr>
    <w:rPr>
      <w:spacing w:val="-2"/>
    </w:rPr>
  </w:style>
  <w:style w:type="character" w:customStyle="1" w:styleId="DateChar">
    <w:name w:val="Date Char"/>
    <w:basedOn w:val="DefaultParagraphFont"/>
    <w:link w:val="Date"/>
    <w:rsid w:val="00FA359F"/>
    <w:rPr>
      <w:spacing w:val="-2"/>
      <w:sz w:val="22"/>
      <w:szCs w:val="22"/>
    </w:rPr>
  </w:style>
  <w:style w:type="paragraph" w:customStyle="1" w:styleId="DocumentLabel">
    <w:name w:val="Document Label"/>
    <w:basedOn w:val="HeadingBase"/>
    <w:next w:val="BodyText"/>
    <w:rsid w:val="00FA359F"/>
    <w:pPr>
      <w:spacing w:before="120" w:after="480" w:line="240" w:lineRule="auto"/>
    </w:pPr>
    <w:rPr>
      <w:caps/>
      <w:spacing w:val="180"/>
      <w:sz w:val="32"/>
      <w:szCs w:val="32"/>
    </w:rPr>
  </w:style>
  <w:style w:type="character" w:styleId="EndnoteReference">
    <w:name w:val="endnote reference"/>
    <w:semiHidden/>
    <w:rsid w:val="00FA359F"/>
    <w:rPr>
      <w:b/>
      <w:bCs/>
      <w:vertAlign w:val="superscript"/>
    </w:rPr>
  </w:style>
  <w:style w:type="paragraph" w:styleId="EndnoteText">
    <w:name w:val="endnote text"/>
    <w:basedOn w:val="FootnoteBase"/>
    <w:link w:val="EndnoteTextChar"/>
    <w:rsid w:val="00FA359F"/>
  </w:style>
  <w:style w:type="character" w:customStyle="1" w:styleId="EndnoteTextChar">
    <w:name w:val="Endnote Text Char"/>
    <w:basedOn w:val="DefaultParagraphFont"/>
    <w:link w:val="EndnoteText"/>
    <w:rsid w:val="00FA359F"/>
    <w:rPr>
      <w:spacing w:val="-2"/>
      <w:sz w:val="18"/>
      <w:szCs w:val="18"/>
    </w:rPr>
  </w:style>
  <w:style w:type="paragraph" w:customStyle="1" w:styleId="HeaderBase">
    <w:name w:val="Header Base"/>
    <w:basedOn w:val="Normal"/>
    <w:rsid w:val="00FA359F"/>
    <w:pPr>
      <w:keepLines/>
      <w:pBdr>
        <w:bottom w:val="single" w:sz="6" w:space="4" w:color="auto"/>
      </w:pBdr>
      <w:tabs>
        <w:tab w:val="center" w:pos="4320"/>
        <w:tab w:val="right" w:pos="8640"/>
      </w:tabs>
      <w:overflowPunct w:val="0"/>
      <w:autoSpaceDE w:val="0"/>
      <w:autoSpaceDN w:val="0"/>
      <w:adjustRightInd w:val="0"/>
      <w:textAlignment w:val="baseline"/>
    </w:pPr>
    <w:rPr>
      <w:rFonts w:ascii="Times New Roman" w:eastAsia="Times New Roman" w:hAnsi="Times New Roman" w:cs="Times New Roman"/>
      <w:b/>
      <w:bCs/>
      <w:caps/>
      <w:spacing w:val="20"/>
      <w:sz w:val="18"/>
      <w:szCs w:val="18"/>
    </w:rPr>
  </w:style>
  <w:style w:type="character" w:styleId="FootnoteReference">
    <w:name w:val="footnote reference"/>
    <w:semiHidden/>
    <w:rsid w:val="00FA359F"/>
    <w:rPr>
      <w:b/>
      <w:bCs/>
      <w:vertAlign w:val="superscript"/>
    </w:rPr>
  </w:style>
  <w:style w:type="paragraph" w:styleId="FootnoteText">
    <w:name w:val="footnote text"/>
    <w:basedOn w:val="FootnoteBase"/>
    <w:link w:val="FootnoteTextChar"/>
    <w:semiHidden/>
    <w:rsid w:val="00FA359F"/>
  </w:style>
  <w:style w:type="character" w:customStyle="1" w:styleId="FootnoteTextChar">
    <w:name w:val="Footnote Text Char"/>
    <w:basedOn w:val="DefaultParagraphFont"/>
    <w:link w:val="FootnoteText"/>
    <w:semiHidden/>
    <w:rsid w:val="00FA359F"/>
    <w:rPr>
      <w:spacing w:val="-2"/>
      <w:sz w:val="18"/>
      <w:szCs w:val="18"/>
    </w:rPr>
  </w:style>
  <w:style w:type="character" w:customStyle="1" w:styleId="HeaderChar">
    <w:name w:val="Header Char"/>
    <w:basedOn w:val="DefaultParagraphFont"/>
    <w:link w:val="Header"/>
    <w:uiPriority w:val="99"/>
    <w:rsid w:val="00FA359F"/>
    <w:rPr>
      <w:rFonts w:ascii="Calibri" w:eastAsia="Calibri" w:hAnsi="Calibri" w:cs="Calibri"/>
      <w:sz w:val="22"/>
      <w:szCs w:val="22"/>
    </w:rPr>
  </w:style>
  <w:style w:type="paragraph" w:styleId="Index1">
    <w:name w:val="index 1"/>
    <w:basedOn w:val="IndexBase"/>
    <w:semiHidden/>
    <w:rsid w:val="00FA359F"/>
  </w:style>
  <w:style w:type="paragraph" w:customStyle="1" w:styleId="IndexBase">
    <w:name w:val="Index Base"/>
    <w:basedOn w:val="Normal"/>
    <w:rsid w:val="00FA359F"/>
    <w:pPr>
      <w:overflowPunct w:val="0"/>
      <w:autoSpaceDE w:val="0"/>
      <w:autoSpaceDN w:val="0"/>
      <w:adjustRightInd w:val="0"/>
      <w:ind w:hanging="720"/>
      <w:textAlignment w:val="baseline"/>
    </w:pPr>
    <w:rPr>
      <w:rFonts w:ascii="Times New Roman" w:eastAsia="Times New Roman" w:hAnsi="Times New Roman" w:cs="Times New Roman"/>
      <w:spacing w:val="-2"/>
    </w:rPr>
  </w:style>
  <w:style w:type="paragraph" w:styleId="Index2">
    <w:name w:val="index 2"/>
    <w:basedOn w:val="IndexBase"/>
    <w:semiHidden/>
    <w:rsid w:val="00FA359F"/>
    <w:pPr>
      <w:ind w:left="1080"/>
    </w:pPr>
  </w:style>
  <w:style w:type="paragraph" w:styleId="Index3">
    <w:name w:val="index 3"/>
    <w:basedOn w:val="IndexBase"/>
    <w:semiHidden/>
    <w:rsid w:val="00FA359F"/>
    <w:pPr>
      <w:ind w:left="1440"/>
    </w:pPr>
  </w:style>
  <w:style w:type="paragraph" w:styleId="Index4">
    <w:name w:val="index 4"/>
    <w:basedOn w:val="IndexBase"/>
    <w:semiHidden/>
    <w:rsid w:val="00FA359F"/>
    <w:pPr>
      <w:ind w:left="1800"/>
    </w:pPr>
  </w:style>
  <w:style w:type="paragraph" w:styleId="Index5">
    <w:name w:val="index 5"/>
    <w:basedOn w:val="IndexBase"/>
    <w:semiHidden/>
    <w:rsid w:val="00FA359F"/>
    <w:pPr>
      <w:ind w:left="2160"/>
    </w:pPr>
  </w:style>
  <w:style w:type="paragraph" w:styleId="Index6">
    <w:name w:val="index 6"/>
    <w:basedOn w:val="IndexBase"/>
    <w:semiHidden/>
    <w:rsid w:val="00FA359F"/>
    <w:pPr>
      <w:ind w:left="2520"/>
    </w:pPr>
  </w:style>
  <w:style w:type="paragraph" w:styleId="Index7">
    <w:name w:val="index 7"/>
    <w:basedOn w:val="IndexBase"/>
    <w:semiHidden/>
    <w:rsid w:val="00FA359F"/>
    <w:pPr>
      <w:ind w:left="2880"/>
    </w:pPr>
  </w:style>
  <w:style w:type="paragraph" w:styleId="Index8">
    <w:name w:val="index 8"/>
    <w:basedOn w:val="IndexBase"/>
    <w:semiHidden/>
    <w:rsid w:val="00FA359F"/>
    <w:pPr>
      <w:ind w:left="3240"/>
    </w:pPr>
  </w:style>
  <w:style w:type="paragraph" w:styleId="Index9">
    <w:name w:val="index 9"/>
    <w:basedOn w:val="IndexBase"/>
    <w:semiHidden/>
    <w:rsid w:val="00FA359F"/>
    <w:pPr>
      <w:ind w:left="3600"/>
    </w:pPr>
  </w:style>
  <w:style w:type="paragraph" w:styleId="IndexHeading">
    <w:name w:val="index heading"/>
    <w:basedOn w:val="SectionHeading"/>
    <w:next w:val="Index1"/>
    <w:semiHidden/>
    <w:rsid w:val="00FA359F"/>
  </w:style>
  <w:style w:type="paragraph" w:customStyle="1" w:styleId="SectionHeading">
    <w:name w:val="Section Heading"/>
    <w:basedOn w:val="HeadingBase"/>
    <w:rsid w:val="00FA359F"/>
    <w:pPr>
      <w:spacing w:before="240"/>
    </w:pPr>
  </w:style>
  <w:style w:type="character" w:customStyle="1" w:styleId="Lead-inEmphasis">
    <w:name w:val="Lead-in Emphasis"/>
    <w:rsid w:val="00FA359F"/>
    <w:rPr>
      <w:b/>
      <w:bCs/>
      <w:i/>
      <w:iCs/>
    </w:rPr>
  </w:style>
  <w:style w:type="character" w:styleId="LineNumber">
    <w:name w:val="line number"/>
    <w:rsid w:val="00FA359F"/>
    <w:rPr>
      <w:sz w:val="18"/>
      <w:szCs w:val="18"/>
    </w:rPr>
  </w:style>
  <w:style w:type="paragraph" w:styleId="List">
    <w:name w:val="List"/>
    <w:basedOn w:val="BodyText"/>
    <w:rsid w:val="00FA359F"/>
    <w:pPr>
      <w:tabs>
        <w:tab w:val="left" w:pos="1440"/>
      </w:tabs>
      <w:overflowPunct w:val="0"/>
      <w:adjustRightInd w:val="0"/>
      <w:spacing w:before="240" w:after="60"/>
      <w:ind w:left="1440" w:hanging="360"/>
      <w:jc w:val="left"/>
      <w:textAlignment w:val="baseline"/>
    </w:pPr>
    <w:rPr>
      <w:spacing w:val="-2"/>
    </w:rPr>
  </w:style>
  <w:style w:type="paragraph" w:styleId="ListBullet">
    <w:name w:val="List Bullet"/>
    <w:basedOn w:val="List"/>
    <w:rsid w:val="00FA359F"/>
    <w:pPr>
      <w:tabs>
        <w:tab w:val="clear" w:pos="1440"/>
      </w:tabs>
      <w:spacing w:before="0" w:after="120"/>
      <w:ind w:left="1134" w:hanging="283"/>
    </w:pPr>
  </w:style>
  <w:style w:type="paragraph" w:styleId="ListNumber">
    <w:name w:val="List Number"/>
    <w:basedOn w:val="List"/>
    <w:rsid w:val="00FA359F"/>
    <w:pPr>
      <w:tabs>
        <w:tab w:val="clear" w:pos="1440"/>
      </w:tabs>
      <w:spacing w:after="120"/>
    </w:pPr>
  </w:style>
  <w:style w:type="paragraph" w:styleId="MacroText">
    <w:name w:val="macro"/>
    <w:basedOn w:val="BodyText"/>
    <w:link w:val="MacroTextChar"/>
    <w:semiHidden/>
    <w:rsid w:val="00FA359F"/>
    <w:pPr>
      <w:overflowPunct w:val="0"/>
      <w:adjustRightInd w:val="0"/>
      <w:spacing w:before="240" w:after="120"/>
      <w:jc w:val="left"/>
      <w:textAlignment w:val="baseline"/>
    </w:pPr>
    <w:rPr>
      <w:rFonts w:ascii="Courier New" w:hAnsi="Courier New" w:cs="Courier New"/>
      <w:spacing w:val="-2"/>
      <w:sz w:val="20"/>
      <w:szCs w:val="20"/>
    </w:rPr>
  </w:style>
  <w:style w:type="character" w:customStyle="1" w:styleId="MacroTextChar">
    <w:name w:val="Macro Text Char"/>
    <w:basedOn w:val="DefaultParagraphFont"/>
    <w:link w:val="MacroText"/>
    <w:semiHidden/>
    <w:rsid w:val="00FA359F"/>
    <w:rPr>
      <w:rFonts w:ascii="Courier New" w:hAnsi="Courier New" w:cs="Courier New"/>
      <w:spacing w:val="-2"/>
    </w:rPr>
  </w:style>
  <w:style w:type="character" w:styleId="PageNumber">
    <w:name w:val="page number"/>
    <w:rsid w:val="00FA359F"/>
    <w:rPr>
      <w:b/>
      <w:bCs/>
    </w:rPr>
  </w:style>
  <w:style w:type="paragraph" w:customStyle="1" w:styleId="SubtitleCover">
    <w:name w:val="Subtitle Cover"/>
    <w:basedOn w:val="TitleCover"/>
    <w:next w:val="BodyText"/>
    <w:rsid w:val="00FA359F"/>
    <w:pPr>
      <w:pBdr>
        <w:bottom w:val="none" w:sz="0" w:space="0" w:color="auto"/>
      </w:pBdr>
      <w:spacing w:before="120" w:after="480" w:line="480" w:lineRule="exact"/>
    </w:pPr>
    <w:rPr>
      <w:i w:val="0"/>
      <w:iCs w:val="0"/>
      <w:sz w:val="36"/>
      <w:szCs w:val="36"/>
    </w:rPr>
  </w:style>
  <w:style w:type="paragraph" w:customStyle="1" w:styleId="TitleCover">
    <w:name w:val="Title Cover"/>
    <w:basedOn w:val="HeadingBase"/>
    <w:next w:val="SubtitleCover"/>
    <w:rsid w:val="00FA359F"/>
    <w:pPr>
      <w:pBdr>
        <w:bottom w:val="single" w:sz="18" w:space="20" w:color="auto"/>
      </w:pBdr>
      <w:spacing w:before="480" w:after="240" w:line="560" w:lineRule="exact"/>
      <w:jc w:val="center"/>
    </w:pPr>
    <w:rPr>
      <w:sz w:val="56"/>
      <w:szCs w:val="56"/>
    </w:rPr>
  </w:style>
  <w:style w:type="character" w:customStyle="1" w:styleId="Superscript">
    <w:name w:val="Superscript"/>
    <w:rsid w:val="00FA359F"/>
    <w:rPr>
      <w:b/>
      <w:bCs/>
      <w:vertAlign w:val="superscript"/>
    </w:rPr>
  </w:style>
  <w:style w:type="paragraph" w:styleId="TableofAuthorities">
    <w:name w:val="table of authorities"/>
    <w:basedOn w:val="TOCBase"/>
    <w:semiHidden/>
    <w:rsid w:val="00FA359F"/>
    <w:pPr>
      <w:ind w:left="360" w:right="0" w:hanging="360"/>
    </w:pPr>
  </w:style>
  <w:style w:type="paragraph" w:customStyle="1" w:styleId="TOCBase">
    <w:name w:val="TOC Base"/>
    <w:basedOn w:val="Normal"/>
    <w:rsid w:val="00FA359F"/>
    <w:pPr>
      <w:tabs>
        <w:tab w:val="right" w:leader="dot" w:pos="8640"/>
      </w:tabs>
      <w:overflowPunct w:val="0"/>
      <w:autoSpaceDE w:val="0"/>
      <w:autoSpaceDN w:val="0"/>
      <w:adjustRightInd w:val="0"/>
      <w:spacing w:before="60" w:after="60"/>
      <w:ind w:right="1440"/>
      <w:textAlignment w:val="baseline"/>
    </w:pPr>
    <w:rPr>
      <w:rFonts w:ascii="Times New Roman" w:eastAsia="Times New Roman" w:hAnsi="Times New Roman" w:cs="Times New Roman"/>
      <w:spacing w:val="-2"/>
    </w:rPr>
  </w:style>
  <w:style w:type="paragraph" w:styleId="TableofFigures">
    <w:name w:val="table of figures"/>
    <w:basedOn w:val="TOCBase"/>
    <w:semiHidden/>
    <w:rsid w:val="00FA359F"/>
    <w:pPr>
      <w:ind w:left="720" w:right="0" w:hanging="720"/>
    </w:pPr>
  </w:style>
  <w:style w:type="paragraph" w:styleId="TOAHeading">
    <w:name w:val="toa heading"/>
    <w:basedOn w:val="SectionHeading"/>
    <w:next w:val="TableofAuthorities"/>
    <w:rsid w:val="00FA359F"/>
  </w:style>
  <w:style w:type="paragraph" w:styleId="TOC1">
    <w:name w:val="toc 1"/>
    <w:basedOn w:val="TOCBase"/>
    <w:semiHidden/>
    <w:rsid w:val="00FA359F"/>
    <w:pPr>
      <w:tabs>
        <w:tab w:val="clear" w:pos="8640"/>
        <w:tab w:val="right" w:leader="dot" w:pos="9027"/>
      </w:tabs>
      <w:spacing w:before="360" w:after="360"/>
      <w:ind w:right="0"/>
    </w:pPr>
    <w:rPr>
      <w:b/>
      <w:bCs/>
      <w:caps/>
      <w:sz w:val="20"/>
      <w:szCs w:val="20"/>
    </w:rPr>
  </w:style>
  <w:style w:type="paragraph" w:styleId="TOC2">
    <w:name w:val="toc 2"/>
    <w:basedOn w:val="TOCBase"/>
    <w:semiHidden/>
    <w:rsid w:val="00FA359F"/>
    <w:pPr>
      <w:tabs>
        <w:tab w:val="clear" w:pos="8640"/>
        <w:tab w:val="right" w:leader="dot" w:pos="9027"/>
      </w:tabs>
      <w:spacing w:before="0" w:after="0"/>
      <w:ind w:right="0"/>
    </w:pPr>
    <w:rPr>
      <w:smallCaps/>
    </w:rPr>
  </w:style>
  <w:style w:type="paragraph" w:styleId="TOC3">
    <w:name w:val="toc 3"/>
    <w:basedOn w:val="TOCBase"/>
    <w:semiHidden/>
    <w:rsid w:val="00FA359F"/>
    <w:pPr>
      <w:tabs>
        <w:tab w:val="clear" w:pos="8640"/>
        <w:tab w:val="right" w:pos="9027"/>
      </w:tabs>
      <w:spacing w:before="0" w:after="0"/>
      <w:ind w:right="0"/>
    </w:pPr>
    <w:rPr>
      <w:smallCaps/>
    </w:rPr>
  </w:style>
  <w:style w:type="paragraph" w:styleId="TOC4">
    <w:name w:val="toc 4"/>
    <w:basedOn w:val="TOCBase"/>
    <w:semiHidden/>
    <w:rsid w:val="00FA359F"/>
    <w:pPr>
      <w:tabs>
        <w:tab w:val="clear" w:pos="8640"/>
        <w:tab w:val="right" w:pos="9027"/>
      </w:tabs>
      <w:spacing w:before="0" w:after="0"/>
      <w:ind w:right="0"/>
    </w:pPr>
  </w:style>
  <w:style w:type="paragraph" w:styleId="TOC5">
    <w:name w:val="toc 5"/>
    <w:basedOn w:val="TOCBase"/>
    <w:semiHidden/>
    <w:rsid w:val="00FA359F"/>
    <w:pPr>
      <w:tabs>
        <w:tab w:val="clear" w:pos="8640"/>
        <w:tab w:val="right" w:pos="9027"/>
      </w:tabs>
      <w:spacing w:before="0" w:after="0"/>
      <w:ind w:right="0"/>
    </w:pPr>
  </w:style>
  <w:style w:type="paragraph" w:styleId="TOC6">
    <w:name w:val="toc 6"/>
    <w:basedOn w:val="TOCBase"/>
    <w:semiHidden/>
    <w:rsid w:val="00FA359F"/>
    <w:pPr>
      <w:tabs>
        <w:tab w:val="clear" w:pos="8640"/>
        <w:tab w:val="right" w:pos="9027"/>
      </w:tabs>
      <w:spacing w:before="0" w:after="0"/>
      <w:ind w:right="0"/>
    </w:pPr>
  </w:style>
  <w:style w:type="paragraph" w:styleId="TOC7">
    <w:name w:val="toc 7"/>
    <w:basedOn w:val="TOCBase"/>
    <w:semiHidden/>
    <w:rsid w:val="00FA359F"/>
    <w:pPr>
      <w:tabs>
        <w:tab w:val="clear" w:pos="8640"/>
        <w:tab w:val="right" w:pos="9027"/>
      </w:tabs>
      <w:spacing w:before="0" w:after="0"/>
      <w:ind w:right="0"/>
    </w:pPr>
  </w:style>
  <w:style w:type="paragraph" w:styleId="TOC8">
    <w:name w:val="toc 8"/>
    <w:basedOn w:val="TOCBase"/>
    <w:semiHidden/>
    <w:rsid w:val="00FA359F"/>
    <w:pPr>
      <w:tabs>
        <w:tab w:val="clear" w:pos="8640"/>
        <w:tab w:val="right" w:pos="9027"/>
      </w:tabs>
      <w:spacing w:before="0" w:after="0"/>
      <w:ind w:right="0"/>
    </w:pPr>
  </w:style>
  <w:style w:type="paragraph" w:styleId="TOC9">
    <w:name w:val="toc 9"/>
    <w:basedOn w:val="TOCBase"/>
    <w:semiHidden/>
    <w:rsid w:val="00FA359F"/>
    <w:pPr>
      <w:tabs>
        <w:tab w:val="clear" w:pos="8640"/>
        <w:tab w:val="right" w:pos="9027"/>
      </w:tabs>
      <w:spacing w:before="0" w:after="0"/>
      <w:ind w:right="0"/>
    </w:pPr>
  </w:style>
  <w:style w:type="paragraph" w:customStyle="1" w:styleId="AttentionLine">
    <w:name w:val="Attention Line"/>
    <w:basedOn w:val="BodyText"/>
    <w:rsid w:val="00FA359F"/>
    <w:pPr>
      <w:overflowPunct w:val="0"/>
      <w:adjustRightInd w:val="0"/>
      <w:spacing w:before="120" w:after="60"/>
      <w:jc w:val="left"/>
      <w:textAlignment w:val="baseline"/>
    </w:pPr>
    <w:rPr>
      <w:i/>
      <w:iCs/>
      <w:spacing w:val="-2"/>
    </w:rPr>
  </w:style>
  <w:style w:type="paragraph" w:customStyle="1" w:styleId="ListNumberLast">
    <w:name w:val="List Number Last"/>
    <w:basedOn w:val="ListNumber"/>
    <w:next w:val="BodyText"/>
    <w:rsid w:val="00FA359F"/>
    <w:pPr>
      <w:spacing w:after="240"/>
    </w:pPr>
  </w:style>
  <w:style w:type="paragraph" w:customStyle="1" w:styleId="ListNumberFirst">
    <w:name w:val="List Number First"/>
    <w:basedOn w:val="ListNumber"/>
    <w:next w:val="ListNumber"/>
    <w:rsid w:val="00FA359F"/>
    <w:pPr>
      <w:spacing w:before="60"/>
    </w:pPr>
  </w:style>
  <w:style w:type="paragraph" w:customStyle="1" w:styleId="SubjectLine">
    <w:name w:val="Subject Line"/>
    <w:basedOn w:val="BodyText"/>
    <w:next w:val="BodyText"/>
    <w:rsid w:val="00FA359F"/>
    <w:pPr>
      <w:overflowPunct w:val="0"/>
      <w:adjustRightInd w:val="0"/>
      <w:spacing w:before="120" w:after="120"/>
      <w:jc w:val="left"/>
      <w:textAlignment w:val="baseline"/>
    </w:pPr>
    <w:rPr>
      <w:b/>
      <w:bCs/>
      <w:i/>
      <w:iCs/>
      <w:spacing w:val="-2"/>
    </w:rPr>
  </w:style>
  <w:style w:type="paragraph" w:customStyle="1" w:styleId="SectionLabel">
    <w:name w:val="Section Label"/>
    <w:basedOn w:val="HeadingBase"/>
    <w:next w:val="BodyText"/>
    <w:rsid w:val="00FA359F"/>
    <w:pPr>
      <w:pBdr>
        <w:bottom w:val="single" w:sz="12" w:space="8" w:color="auto"/>
      </w:pBdr>
      <w:spacing w:after="240" w:line="240" w:lineRule="auto"/>
    </w:pPr>
    <w:rPr>
      <w:caps/>
    </w:rPr>
  </w:style>
  <w:style w:type="paragraph" w:customStyle="1" w:styleId="PartLabel">
    <w:name w:val="Part Label"/>
    <w:basedOn w:val="HeadingBase"/>
    <w:next w:val="PartTitle"/>
    <w:rsid w:val="00FA359F"/>
    <w:pPr>
      <w:spacing w:before="480" w:after="0" w:line="240" w:lineRule="auto"/>
      <w:jc w:val="center"/>
    </w:pPr>
    <w:rPr>
      <w:caps/>
    </w:rPr>
  </w:style>
  <w:style w:type="paragraph" w:customStyle="1" w:styleId="PartTitle">
    <w:name w:val="Part Title"/>
    <w:basedOn w:val="HeadingBase"/>
    <w:next w:val="PartSubtitle"/>
    <w:rsid w:val="00FA359F"/>
    <w:pPr>
      <w:pBdr>
        <w:bottom w:val="single" w:sz="6" w:space="6" w:color="auto"/>
      </w:pBdr>
      <w:spacing w:before="480" w:line="480" w:lineRule="exact"/>
      <w:jc w:val="center"/>
    </w:pPr>
    <w:rPr>
      <w:caps/>
      <w:sz w:val="44"/>
      <w:szCs w:val="44"/>
    </w:rPr>
  </w:style>
  <w:style w:type="paragraph" w:customStyle="1" w:styleId="PartSubtitle">
    <w:name w:val="Part Subtitle"/>
    <w:basedOn w:val="PartTitle"/>
    <w:next w:val="BodyText"/>
    <w:rsid w:val="00FA359F"/>
    <w:pPr>
      <w:pBdr>
        <w:bottom w:val="none" w:sz="0" w:space="0" w:color="auto"/>
      </w:pBdr>
      <w:spacing w:before="0" w:after="480" w:line="240" w:lineRule="auto"/>
    </w:pPr>
    <w:rPr>
      <w:i w:val="0"/>
      <w:iCs w:val="0"/>
      <w:caps w:val="0"/>
      <w:sz w:val="32"/>
      <w:szCs w:val="32"/>
    </w:rPr>
  </w:style>
  <w:style w:type="paragraph" w:customStyle="1" w:styleId="BlockQuotationFirst">
    <w:name w:val="Block Quotation First"/>
    <w:basedOn w:val="BlockQuotation"/>
    <w:next w:val="BlockQuotation"/>
    <w:rsid w:val="00FA359F"/>
    <w:pPr>
      <w:spacing w:before="60"/>
    </w:pPr>
  </w:style>
  <w:style w:type="paragraph" w:customStyle="1" w:styleId="BlockQuotationLast">
    <w:name w:val="Block Quotation Last"/>
    <w:basedOn w:val="BlockQuotation"/>
    <w:next w:val="BodyText"/>
    <w:rsid w:val="00FA359F"/>
    <w:pPr>
      <w:spacing w:after="240"/>
    </w:pPr>
  </w:style>
  <w:style w:type="paragraph" w:customStyle="1" w:styleId="FooterFirst">
    <w:name w:val="Footer First"/>
    <w:basedOn w:val="Footer"/>
    <w:rsid w:val="00FA359F"/>
    <w:pPr>
      <w:keepLines/>
      <w:tabs>
        <w:tab w:val="clear" w:pos="4320"/>
        <w:tab w:val="clear" w:pos="8640"/>
        <w:tab w:val="center" w:pos="4680"/>
      </w:tabs>
      <w:overflowPunct w:val="0"/>
      <w:autoSpaceDE w:val="0"/>
      <w:autoSpaceDN w:val="0"/>
      <w:adjustRightInd w:val="0"/>
      <w:jc w:val="center"/>
      <w:textAlignment w:val="baseline"/>
    </w:pPr>
    <w:rPr>
      <w:rFonts w:ascii="Arial" w:eastAsia="Times New Roman" w:hAnsi="Arial" w:cs="Arial"/>
      <w:sz w:val="16"/>
      <w:szCs w:val="16"/>
    </w:rPr>
  </w:style>
  <w:style w:type="paragraph" w:customStyle="1" w:styleId="FooterEven">
    <w:name w:val="Footer Even"/>
    <w:basedOn w:val="Footer"/>
    <w:rsid w:val="00FA359F"/>
    <w:pPr>
      <w:keepLines/>
      <w:tabs>
        <w:tab w:val="clear" w:pos="4320"/>
        <w:tab w:val="center" w:pos="4680"/>
      </w:tabs>
      <w:overflowPunct w:val="0"/>
      <w:autoSpaceDE w:val="0"/>
      <w:autoSpaceDN w:val="0"/>
      <w:adjustRightInd w:val="0"/>
      <w:textAlignment w:val="baseline"/>
    </w:pPr>
    <w:rPr>
      <w:rFonts w:ascii="Arial" w:eastAsia="Times New Roman" w:hAnsi="Arial" w:cs="Arial"/>
      <w:sz w:val="16"/>
      <w:szCs w:val="16"/>
    </w:rPr>
  </w:style>
  <w:style w:type="paragraph" w:customStyle="1" w:styleId="FooterOdd">
    <w:name w:val="Footer Odd"/>
    <w:basedOn w:val="Footer"/>
    <w:rsid w:val="00FA359F"/>
    <w:pPr>
      <w:keepLines/>
      <w:tabs>
        <w:tab w:val="clear" w:pos="4320"/>
        <w:tab w:val="right" w:pos="0"/>
        <w:tab w:val="center" w:pos="4680"/>
      </w:tabs>
      <w:overflowPunct w:val="0"/>
      <w:autoSpaceDE w:val="0"/>
      <w:autoSpaceDN w:val="0"/>
      <w:adjustRightInd w:val="0"/>
      <w:jc w:val="right"/>
      <w:textAlignment w:val="baseline"/>
    </w:pPr>
    <w:rPr>
      <w:rFonts w:ascii="Arial" w:eastAsia="Times New Roman" w:hAnsi="Arial" w:cs="Arial"/>
      <w:sz w:val="16"/>
      <w:szCs w:val="16"/>
    </w:rPr>
  </w:style>
  <w:style w:type="paragraph" w:customStyle="1" w:styleId="HeaderFirst">
    <w:name w:val="Header First"/>
    <w:basedOn w:val="Header"/>
    <w:rsid w:val="00FA359F"/>
    <w:pPr>
      <w:keepLines/>
      <w:tabs>
        <w:tab w:val="clear" w:pos="8640"/>
      </w:tabs>
      <w:overflowPunct w:val="0"/>
      <w:autoSpaceDE w:val="0"/>
      <w:autoSpaceDN w:val="0"/>
      <w:adjustRightInd w:val="0"/>
      <w:jc w:val="center"/>
      <w:textAlignment w:val="baseline"/>
    </w:pPr>
    <w:rPr>
      <w:rFonts w:ascii="Arial" w:eastAsia="Times New Roman" w:hAnsi="Arial" w:cs="Arial"/>
      <w:sz w:val="16"/>
      <w:szCs w:val="16"/>
    </w:rPr>
  </w:style>
  <w:style w:type="paragraph" w:customStyle="1" w:styleId="HeaderEven">
    <w:name w:val="Header Even"/>
    <w:basedOn w:val="Header"/>
    <w:rsid w:val="00FA359F"/>
    <w:pPr>
      <w:keepLines/>
      <w:overflowPunct w:val="0"/>
      <w:autoSpaceDE w:val="0"/>
      <w:autoSpaceDN w:val="0"/>
      <w:adjustRightInd w:val="0"/>
      <w:jc w:val="right"/>
      <w:textAlignment w:val="baseline"/>
    </w:pPr>
    <w:rPr>
      <w:rFonts w:ascii="Arial" w:eastAsia="Times New Roman" w:hAnsi="Arial" w:cs="Arial"/>
      <w:sz w:val="16"/>
      <w:szCs w:val="16"/>
    </w:rPr>
  </w:style>
  <w:style w:type="paragraph" w:customStyle="1" w:styleId="HeaderOdd">
    <w:name w:val="Header Odd"/>
    <w:basedOn w:val="Header"/>
    <w:rsid w:val="00FA359F"/>
    <w:pPr>
      <w:keepLines/>
      <w:tabs>
        <w:tab w:val="right" w:pos="0"/>
      </w:tabs>
      <w:overflowPunct w:val="0"/>
      <w:autoSpaceDE w:val="0"/>
      <w:autoSpaceDN w:val="0"/>
      <w:adjustRightInd w:val="0"/>
      <w:jc w:val="right"/>
      <w:textAlignment w:val="baseline"/>
    </w:pPr>
    <w:rPr>
      <w:rFonts w:ascii="Arial" w:eastAsia="Times New Roman" w:hAnsi="Arial" w:cs="Arial"/>
      <w:sz w:val="16"/>
      <w:szCs w:val="16"/>
    </w:rPr>
  </w:style>
  <w:style w:type="paragraph" w:customStyle="1" w:styleId="ListBulletFirst">
    <w:name w:val="List Bullet First"/>
    <w:basedOn w:val="ListBullet"/>
    <w:next w:val="ListBullet"/>
    <w:rsid w:val="00FA359F"/>
    <w:pPr>
      <w:spacing w:before="60"/>
    </w:pPr>
  </w:style>
  <w:style w:type="paragraph" w:customStyle="1" w:styleId="ListBulletLast">
    <w:name w:val="List Bullet Last"/>
    <w:basedOn w:val="ListBullet"/>
    <w:next w:val="BodyText"/>
    <w:rsid w:val="00FA359F"/>
    <w:pPr>
      <w:spacing w:after="240"/>
    </w:pPr>
  </w:style>
  <w:style w:type="paragraph" w:customStyle="1" w:styleId="ListFirst">
    <w:name w:val="List First"/>
    <w:basedOn w:val="List"/>
    <w:next w:val="List"/>
    <w:rsid w:val="00FA359F"/>
    <w:pPr>
      <w:spacing w:before="60"/>
    </w:pPr>
  </w:style>
  <w:style w:type="paragraph" w:customStyle="1" w:styleId="ListLast">
    <w:name w:val="List Last"/>
    <w:basedOn w:val="List"/>
    <w:next w:val="BodyText"/>
    <w:rsid w:val="00FA359F"/>
    <w:pPr>
      <w:spacing w:after="240"/>
    </w:pPr>
  </w:style>
  <w:style w:type="paragraph" w:customStyle="1" w:styleId="ChapterLabel">
    <w:name w:val="Chapter Label"/>
    <w:basedOn w:val="HeadingBase"/>
    <w:next w:val="ChapterTitle"/>
    <w:rsid w:val="00FA359F"/>
    <w:pPr>
      <w:spacing w:before="480" w:after="0" w:line="480" w:lineRule="exact"/>
      <w:jc w:val="center"/>
    </w:pPr>
  </w:style>
  <w:style w:type="paragraph" w:customStyle="1" w:styleId="ChapterTitle">
    <w:name w:val="Chapter Title"/>
    <w:basedOn w:val="HeadingBase"/>
    <w:next w:val="ChapterSubtitle"/>
    <w:rsid w:val="00FA359F"/>
    <w:pPr>
      <w:tabs>
        <w:tab w:val="left" w:pos="0"/>
        <w:tab w:val="left" w:pos="1701"/>
        <w:tab w:val="left" w:pos="3402"/>
      </w:tabs>
      <w:spacing w:before="240" w:after="480" w:line="480" w:lineRule="exact"/>
      <w:ind w:left="851" w:hanging="851"/>
    </w:pPr>
    <w:rPr>
      <w:rFonts w:ascii="Arial" w:hAnsi="Arial" w:cs="Arial"/>
      <w:i w:val="0"/>
      <w:iCs w:val="0"/>
      <w:u w:val="single"/>
    </w:rPr>
  </w:style>
  <w:style w:type="paragraph" w:customStyle="1" w:styleId="ChapterSubtitle">
    <w:name w:val="Chapter Subtitle"/>
    <w:basedOn w:val="ChapterTitle"/>
    <w:next w:val="BodyText"/>
    <w:rsid w:val="00FA359F"/>
    <w:pPr>
      <w:spacing w:before="0" w:line="240" w:lineRule="auto"/>
    </w:pPr>
    <w:rPr>
      <w:i/>
      <w:iCs/>
      <w:sz w:val="24"/>
      <w:szCs w:val="24"/>
    </w:rPr>
  </w:style>
  <w:style w:type="paragraph" w:styleId="ListNumber5">
    <w:name w:val="List Number 5"/>
    <w:basedOn w:val="ListNumber"/>
    <w:rsid w:val="00FA359F"/>
    <w:pPr>
      <w:ind w:left="2880"/>
    </w:pPr>
  </w:style>
  <w:style w:type="paragraph" w:styleId="ListNumber4">
    <w:name w:val="List Number 4"/>
    <w:basedOn w:val="ListNumber"/>
    <w:rsid w:val="00FA359F"/>
    <w:pPr>
      <w:ind w:left="2520"/>
    </w:pPr>
  </w:style>
  <w:style w:type="paragraph" w:styleId="ListNumber3">
    <w:name w:val="List Number 3"/>
    <w:basedOn w:val="ListNumber"/>
    <w:rsid w:val="00FA359F"/>
    <w:pPr>
      <w:ind w:left="2160"/>
    </w:pPr>
  </w:style>
  <w:style w:type="paragraph" w:styleId="ListBullet5">
    <w:name w:val="List Bullet 5"/>
    <w:basedOn w:val="ListBullet"/>
    <w:rsid w:val="00FA359F"/>
    <w:pPr>
      <w:ind w:left="2880"/>
    </w:pPr>
  </w:style>
  <w:style w:type="paragraph" w:styleId="ListBullet4">
    <w:name w:val="List Bullet 4"/>
    <w:basedOn w:val="ListBullet"/>
    <w:rsid w:val="00FA359F"/>
    <w:pPr>
      <w:ind w:left="2520"/>
    </w:pPr>
  </w:style>
  <w:style w:type="paragraph" w:styleId="ListBullet3">
    <w:name w:val="List Bullet 3"/>
    <w:basedOn w:val="ListBullet"/>
    <w:rsid w:val="00FA359F"/>
    <w:pPr>
      <w:ind w:left="2160"/>
    </w:pPr>
  </w:style>
  <w:style w:type="paragraph" w:styleId="ListBullet2">
    <w:name w:val="List Bullet 2"/>
    <w:basedOn w:val="ListBullet"/>
    <w:rsid w:val="00FA359F"/>
    <w:pPr>
      <w:ind w:left="1800"/>
    </w:pPr>
  </w:style>
  <w:style w:type="paragraph" w:styleId="List5">
    <w:name w:val="List 5"/>
    <w:basedOn w:val="List"/>
    <w:rsid w:val="00FA359F"/>
    <w:pPr>
      <w:tabs>
        <w:tab w:val="clear" w:pos="1440"/>
        <w:tab w:val="left" w:pos="2880"/>
      </w:tabs>
      <w:ind w:left="2880"/>
    </w:pPr>
  </w:style>
  <w:style w:type="paragraph" w:styleId="List4">
    <w:name w:val="List 4"/>
    <w:basedOn w:val="List"/>
    <w:rsid w:val="00FA359F"/>
    <w:pPr>
      <w:tabs>
        <w:tab w:val="clear" w:pos="1440"/>
        <w:tab w:val="left" w:pos="2520"/>
      </w:tabs>
      <w:ind w:left="2520"/>
    </w:pPr>
  </w:style>
  <w:style w:type="paragraph" w:styleId="List3">
    <w:name w:val="List 3"/>
    <w:basedOn w:val="List"/>
    <w:rsid w:val="00FA359F"/>
    <w:pPr>
      <w:tabs>
        <w:tab w:val="clear" w:pos="1440"/>
        <w:tab w:val="left" w:pos="2160"/>
      </w:tabs>
      <w:ind w:left="2160"/>
    </w:pPr>
  </w:style>
  <w:style w:type="paragraph" w:styleId="List2">
    <w:name w:val="List 2"/>
    <w:basedOn w:val="List"/>
    <w:rsid w:val="00FA359F"/>
    <w:pPr>
      <w:tabs>
        <w:tab w:val="clear" w:pos="1440"/>
        <w:tab w:val="left" w:pos="1800"/>
      </w:tabs>
      <w:ind w:left="1800"/>
    </w:pPr>
  </w:style>
  <w:style w:type="character" w:styleId="Emphasis">
    <w:name w:val="Emphasis"/>
    <w:qFormat/>
    <w:rsid w:val="00FA359F"/>
    <w:rPr>
      <w:i/>
      <w:iCs/>
    </w:rPr>
  </w:style>
  <w:style w:type="paragraph" w:styleId="ListNumber2">
    <w:name w:val="List Number 2"/>
    <w:basedOn w:val="ListNumber"/>
    <w:rsid w:val="00FA359F"/>
    <w:pPr>
      <w:ind w:left="1800"/>
    </w:pPr>
  </w:style>
  <w:style w:type="paragraph" w:styleId="ListContinue">
    <w:name w:val="List Continue"/>
    <w:basedOn w:val="List"/>
    <w:rsid w:val="00FA359F"/>
    <w:pPr>
      <w:tabs>
        <w:tab w:val="clear" w:pos="1440"/>
      </w:tabs>
      <w:spacing w:after="120"/>
      <w:ind w:firstLine="0"/>
    </w:pPr>
  </w:style>
  <w:style w:type="paragraph" w:styleId="ListContinue2">
    <w:name w:val="List Continue 2"/>
    <w:basedOn w:val="ListContinue"/>
    <w:rsid w:val="00FA359F"/>
    <w:pPr>
      <w:ind w:left="1800"/>
    </w:pPr>
  </w:style>
  <w:style w:type="paragraph" w:styleId="ListContinue3">
    <w:name w:val="List Continue 3"/>
    <w:basedOn w:val="ListContinue"/>
    <w:rsid w:val="00FA359F"/>
    <w:pPr>
      <w:ind w:left="2160"/>
    </w:pPr>
  </w:style>
  <w:style w:type="paragraph" w:styleId="ListContinue4">
    <w:name w:val="List Continue 4"/>
    <w:basedOn w:val="ListContinue"/>
    <w:rsid w:val="00FA359F"/>
    <w:pPr>
      <w:ind w:left="2520"/>
    </w:pPr>
  </w:style>
  <w:style w:type="paragraph" w:styleId="ListContinue5">
    <w:name w:val="List Continue 5"/>
    <w:basedOn w:val="ListContinue"/>
    <w:rsid w:val="00FA359F"/>
    <w:pPr>
      <w:ind w:left="2880"/>
    </w:pPr>
  </w:style>
  <w:style w:type="paragraph" w:styleId="NormalIndent">
    <w:name w:val="Normal Indent"/>
    <w:basedOn w:val="Normal"/>
    <w:rsid w:val="00FA359F"/>
    <w:pPr>
      <w:overflowPunct w:val="0"/>
      <w:autoSpaceDE w:val="0"/>
      <w:autoSpaceDN w:val="0"/>
      <w:adjustRightInd w:val="0"/>
      <w:ind w:left="1080"/>
      <w:textAlignment w:val="baseline"/>
    </w:pPr>
    <w:rPr>
      <w:rFonts w:ascii="Times New Roman" w:eastAsia="Times New Roman" w:hAnsi="Times New Roman" w:cs="Times New Roman"/>
      <w:spacing w:val="-2"/>
    </w:rPr>
  </w:style>
  <w:style w:type="paragraph" w:customStyle="1" w:styleId="chhead">
    <w:name w:val="chhead"/>
    <w:basedOn w:val="Normal"/>
    <w:rsid w:val="00FA359F"/>
    <w:pPr>
      <w:overflowPunct w:val="0"/>
      <w:autoSpaceDE w:val="0"/>
      <w:autoSpaceDN w:val="0"/>
      <w:adjustRightInd w:val="0"/>
      <w:spacing w:after="120"/>
      <w:textAlignment w:val="baseline"/>
    </w:pPr>
    <w:rPr>
      <w:rFonts w:ascii="Arial" w:eastAsia="Times New Roman" w:hAnsi="Arial" w:cs="Arial"/>
      <w:b/>
      <w:bCs/>
      <w:spacing w:val="-2"/>
      <w:sz w:val="28"/>
      <w:szCs w:val="28"/>
      <w:u w:val="single"/>
    </w:rPr>
  </w:style>
  <w:style w:type="paragraph" w:customStyle="1" w:styleId="para">
    <w:name w:val="para"/>
    <w:basedOn w:val="BodyText"/>
    <w:rsid w:val="00FA359F"/>
    <w:pPr>
      <w:overflowPunct w:val="0"/>
      <w:adjustRightInd w:val="0"/>
      <w:jc w:val="left"/>
      <w:textAlignment w:val="baseline"/>
    </w:pPr>
    <w:rPr>
      <w:spacing w:val="-2"/>
      <w:sz w:val="8"/>
      <w:szCs w:val="8"/>
    </w:rPr>
  </w:style>
  <w:style w:type="paragraph" w:customStyle="1" w:styleId="ListRomanNum">
    <w:name w:val="List Roman Num"/>
    <w:basedOn w:val="BodyText2"/>
    <w:rsid w:val="00FA359F"/>
    <w:pPr>
      <w:overflowPunct w:val="0"/>
      <w:autoSpaceDE w:val="0"/>
      <w:autoSpaceDN w:val="0"/>
      <w:adjustRightInd w:val="0"/>
      <w:spacing w:before="240" w:after="240" w:line="240" w:lineRule="auto"/>
      <w:ind w:left="1985" w:hanging="567"/>
      <w:textAlignment w:val="baseline"/>
    </w:pPr>
    <w:rPr>
      <w:rFonts w:ascii="Times New Roman" w:eastAsia="Times New Roman" w:hAnsi="Times New Roman" w:cs="Times New Roman"/>
      <w:spacing w:val="-2"/>
    </w:rPr>
  </w:style>
  <w:style w:type="paragraph" w:styleId="BodyText3">
    <w:name w:val="Body Text 3"/>
    <w:basedOn w:val="Normal"/>
    <w:link w:val="BodyText3Char"/>
    <w:rsid w:val="00FA359F"/>
    <w:pPr>
      <w:tabs>
        <w:tab w:val="left" w:pos="360"/>
      </w:tabs>
      <w:overflowPunct w:val="0"/>
      <w:autoSpaceDE w:val="0"/>
      <w:autoSpaceDN w:val="0"/>
      <w:adjustRightInd w:val="0"/>
      <w:textAlignment w:val="baseline"/>
    </w:pPr>
    <w:rPr>
      <w:rFonts w:ascii="Times New Roman" w:eastAsia="Times New Roman" w:hAnsi="Times New Roman" w:cs="Times New Roman"/>
      <w:color w:val="000000"/>
      <w:spacing w:val="-2"/>
      <w:lang w:val="en-US"/>
    </w:rPr>
  </w:style>
  <w:style w:type="character" w:customStyle="1" w:styleId="BodyText3Char">
    <w:name w:val="Body Text 3 Char"/>
    <w:basedOn w:val="DefaultParagraphFont"/>
    <w:link w:val="BodyText3"/>
    <w:rsid w:val="00FA359F"/>
    <w:rPr>
      <w:color w:val="000000"/>
      <w:spacing w:val="-2"/>
      <w:sz w:val="22"/>
      <w:szCs w:val="22"/>
      <w:lang w:val="en-US"/>
    </w:rPr>
  </w:style>
  <w:style w:type="character" w:customStyle="1" w:styleId="BalloonTextChar">
    <w:name w:val="Balloon Text Char"/>
    <w:basedOn w:val="DefaultParagraphFont"/>
    <w:link w:val="BalloonText"/>
    <w:semiHidden/>
    <w:rsid w:val="00FA359F"/>
    <w:rPr>
      <w:rFonts w:ascii="Tahoma" w:eastAsia="Calibri" w:hAnsi="Tahoma" w:cs="Tahoma"/>
      <w:sz w:val="16"/>
      <w:szCs w:val="16"/>
    </w:rPr>
  </w:style>
  <w:style w:type="table" w:styleId="TableGrid">
    <w:name w:val="Table Grid"/>
    <w:basedOn w:val="TableNormal"/>
    <w:rsid w:val="00FA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ministrator">
    <w:name w:val="Administrator"/>
    <w:semiHidden/>
    <w:rsid w:val="00FA359F"/>
    <w:rPr>
      <w:rFonts w:ascii="Arial" w:hAnsi="Arial" w:cs="Arial"/>
      <w:color w:val="000080"/>
      <w:sz w:val="20"/>
      <w:szCs w:val="20"/>
    </w:rPr>
  </w:style>
  <w:style w:type="paragraph" w:styleId="BodyTextIndent2">
    <w:name w:val="Body Text Indent 2"/>
    <w:basedOn w:val="Normal"/>
    <w:link w:val="BodyTextIndent2Char"/>
    <w:rsid w:val="00FA359F"/>
    <w:pPr>
      <w:overflowPunct w:val="0"/>
      <w:autoSpaceDE w:val="0"/>
      <w:autoSpaceDN w:val="0"/>
      <w:adjustRightInd w:val="0"/>
      <w:spacing w:after="120" w:line="480" w:lineRule="auto"/>
      <w:ind w:left="283"/>
      <w:textAlignment w:val="baseline"/>
    </w:pPr>
    <w:rPr>
      <w:rFonts w:ascii="Times New Roman" w:eastAsia="Times New Roman" w:hAnsi="Times New Roman" w:cs="Times New Roman"/>
      <w:spacing w:val="-2"/>
    </w:rPr>
  </w:style>
  <w:style w:type="character" w:customStyle="1" w:styleId="BodyTextIndent2Char">
    <w:name w:val="Body Text Indent 2 Char"/>
    <w:basedOn w:val="DefaultParagraphFont"/>
    <w:link w:val="BodyTextIndent2"/>
    <w:rsid w:val="00FA359F"/>
    <w:rPr>
      <w:spacing w:val="-2"/>
      <w:sz w:val="22"/>
      <w:szCs w:val="22"/>
    </w:rPr>
  </w:style>
  <w:style w:type="paragraph" w:customStyle="1" w:styleId="DefaultText1">
    <w:name w:val="Default Text:1"/>
    <w:basedOn w:val="Normal"/>
    <w:next w:val="Normal"/>
    <w:rsid w:val="00FA359F"/>
    <w:rPr>
      <w:rFonts w:ascii="Arial" w:eastAsia="Times New Roman" w:hAnsi="Arial" w:cs="Times New Roman"/>
      <w:noProof/>
      <w:sz w:val="20"/>
      <w:szCs w:val="20"/>
      <w:lang w:eastAsia="en-US"/>
    </w:rPr>
  </w:style>
  <w:style w:type="character" w:customStyle="1" w:styleId="st">
    <w:name w:val="st"/>
    <w:basedOn w:val="DefaultParagraphFont"/>
    <w:rsid w:val="00FA359F"/>
  </w:style>
  <w:style w:type="paragraph" w:customStyle="1" w:styleId="Level1">
    <w:name w:val="Level 1"/>
    <w:basedOn w:val="Normal"/>
    <w:rsid w:val="00FA359F"/>
    <w:pPr>
      <w:widowControl w:val="0"/>
      <w:numPr>
        <w:numId w:val="10"/>
      </w:numPr>
      <w:adjustRightInd w:val="0"/>
      <w:textAlignment w:val="baseline"/>
      <w:outlineLvl w:val="0"/>
    </w:pPr>
    <w:rPr>
      <w:rFonts w:ascii="Arial" w:eastAsia="Times New Roman" w:hAnsi="Arial" w:cs="Times New Roman"/>
      <w:sz w:val="24"/>
      <w:szCs w:val="20"/>
    </w:rPr>
  </w:style>
  <w:style w:type="paragraph" w:customStyle="1" w:styleId="Level2">
    <w:name w:val="Level 2"/>
    <w:basedOn w:val="Normal"/>
    <w:rsid w:val="00FA359F"/>
    <w:pPr>
      <w:widowControl w:val="0"/>
      <w:numPr>
        <w:ilvl w:val="1"/>
        <w:numId w:val="10"/>
      </w:numPr>
      <w:adjustRightInd w:val="0"/>
      <w:textAlignment w:val="baseline"/>
      <w:outlineLvl w:val="1"/>
    </w:pPr>
    <w:rPr>
      <w:rFonts w:ascii="Arial" w:eastAsia="Times New Roman" w:hAnsi="Arial" w:cs="Times New Roman"/>
      <w:sz w:val="24"/>
      <w:szCs w:val="20"/>
    </w:rPr>
  </w:style>
  <w:style w:type="paragraph" w:customStyle="1" w:styleId="Level3">
    <w:name w:val="Level 3"/>
    <w:basedOn w:val="Normal"/>
    <w:rsid w:val="00FA359F"/>
    <w:pPr>
      <w:widowControl w:val="0"/>
      <w:numPr>
        <w:ilvl w:val="2"/>
        <w:numId w:val="10"/>
      </w:numPr>
      <w:adjustRightInd w:val="0"/>
      <w:spacing w:after="240" w:line="312" w:lineRule="auto"/>
      <w:jc w:val="both"/>
      <w:textAlignment w:val="baseline"/>
      <w:outlineLvl w:val="2"/>
    </w:pPr>
    <w:rPr>
      <w:rFonts w:ascii="Arial" w:eastAsia="Times New Roman" w:hAnsi="Arial" w:cs="Times New Roman"/>
      <w:sz w:val="24"/>
      <w:szCs w:val="20"/>
    </w:rPr>
  </w:style>
  <w:style w:type="paragraph" w:customStyle="1" w:styleId="Level4">
    <w:name w:val="Level 4"/>
    <w:basedOn w:val="Normal"/>
    <w:rsid w:val="00FA359F"/>
    <w:pPr>
      <w:widowControl w:val="0"/>
      <w:numPr>
        <w:ilvl w:val="3"/>
        <w:numId w:val="10"/>
      </w:numPr>
      <w:adjustRightInd w:val="0"/>
      <w:spacing w:after="240" w:line="312" w:lineRule="auto"/>
      <w:jc w:val="both"/>
      <w:textAlignment w:val="baseline"/>
      <w:outlineLvl w:val="3"/>
    </w:pPr>
    <w:rPr>
      <w:rFonts w:ascii="Arial" w:eastAsia="Times New Roman" w:hAnsi="Arial" w:cs="Times New Roman"/>
      <w:sz w:val="24"/>
      <w:szCs w:val="20"/>
    </w:rPr>
  </w:style>
  <w:style w:type="paragraph" w:customStyle="1" w:styleId="Level5">
    <w:name w:val="Level 5"/>
    <w:basedOn w:val="Normal"/>
    <w:rsid w:val="00FA359F"/>
    <w:pPr>
      <w:widowControl w:val="0"/>
      <w:numPr>
        <w:ilvl w:val="4"/>
        <w:numId w:val="10"/>
      </w:numPr>
      <w:adjustRightInd w:val="0"/>
      <w:spacing w:after="240" w:line="312" w:lineRule="auto"/>
      <w:jc w:val="both"/>
      <w:textAlignment w:val="baseline"/>
      <w:outlineLvl w:val="4"/>
    </w:pPr>
    <w:rPr>
      <w:rFonts w:ascii="Arial" w:eastAsia="Times New Roman" w:hAnsi="Arial" w:cs="Times New Roman"/>
      <w:sz w:val="24"/>
      <w:szCs w:val="20"/>
    </w:rPr>
  </w:style>
  <w:style w:type="paragraph" w:customStyle="1" w:styleId="Heading11">
    <w:name w:val="Heading 11"/>
    <w:basedOn w:val="Normal"/>
    <w:rsid w:val="00FA359F"/>
    <w:pPr>
      <w:keepNext/>
    </w:pPr>
    <w:rPr>
      <w:rFonts w:ascii="Times New Roman" w:eastAsia="Times New Roman" w:hAnsi="Times New Roman" w:cs="Times New Roman"/>
      <w:b/>
      <w:sz w:val="24"/>
      <w:szCs w:val="20"/>
      <w:lang w:eastAsia="en-US"/>
    </w:rPr>
  </w:style>
  <w:style w:type="paragraph" w:customStyle="1" w:styleId="Blockquote">
    <w:name w:val="Blockquote"/>
    <w:basedOn w:val="Normal"/>
    <w:rsid w:val="00FA359F"/>
    <w:pPr>
      <w:widowControl w:val="0"/>
      <w:spacing w:before="100" w:after="100"/>
      <w:ind w:left="360" w:right="360"/>
    </w:pPr>
    <w:rPr>
      <w:rFonts w:ascii="Times New Roman" w:eastAsia="Times New Roman" w:hAnsi="Times New Roman" w:cs="Times New Roman"/>
      <w:sz w:val="24"/>
      <w:szCs w:val="20"/>
      <w:lang w:eastAsia="en-US"/>
    </w:rPr>
  </w:style>
  <w:style w:type="paragraph" w:styleId="BlockText">
    <w:name w:val="Block Text"/>
    <w:basedOn w:val="Normal"/>
    <w:rsid w:val="00FA359F"/>
    <w:pPr>
      <w:spacing w:after="120" w:line="240" w:lineRule="atLeast"/>
      <w:ind w:left="1440" w:right="1440"/>
    </w:pPr>
    <w:rPr>
      <w:rFonts w:ascii="Arial" w:eastAsia="Times New Roman" w:hAnsi="Arial" w:cs="Times New Roman"/>
      <w:sz w:val="20"/>
      <w:szCs w:val="24"/>
      <w:lang w:eastAsia="en-US"/>
    </w:rPr>
  </w:style>
  <w:style w:type="paragraph" w:customStyle="1" w:styleId="Pa6">
    <w:name w:val="Pa6"/>
    <w:basedOn w:val="Normal"/>
    <w:uiPriority w:val="99"/>
    <w:rsid w:val="00FA359F"/>
    <w:pPr>
      <w:autoSpaceDE w:val="0"/>
      <w:autoSpaceDN w:val="0"/>
      <w:spacing w:line="221" w:lineRule="atLeast"/>
    </w:pPr>
    <w:rPr>
      <w:rFonts w:ascii="Helvetica 55 Roman" w:hAnsi="Helvetica 55 Roman" w:cs="Times New Roman"/>
      <w:sz w:val="24"/>
      <w:szCs w:val="24"/>
      <w:lang w:eastAsia="en-US"/>
    </w:rPr>
  </w:style>
  <w:style w:type="paragraph" w:customStyle="1" w:styleId="Pa2">
    <w:name w:val="Pa2"/>
    <w:basedOn w:val="Normal"/>
    <w:uiPriority w:val="99"/>
    <w:rsid w:val="00FA359F"/>
    <w:pPr>
      <w:autoSpaceDE w:val="0"/>
      <w:autoSpaceDN w:val="0"/>
      <w:spacing w:line="141" w:lineRule="atLeast"/>
    </w:pPr>
    <w:rPr>
      <w:rFonts w:ascii="Helvetica 55 Roman" w:hAnsi="Helvetica 55 Roman" w:cs="Times New Roman"/>
      <w:sz w:val="24"/>
      <w:szCs w:val="24"/>
      <w:lang w:eastAsia="en-US"/>
    </w:rPr>
  </w:style>
  <w:style w:type="paragraph" w:customStyle="1" w:styleId="Pa3">
    <w:name w:val="Pa3"/>
    <w:basedOn w:val="Normal"/>
    <w:uiPriority w:val="99"/>
    <w:rsid w:val="00FA359F"/>
    <w:pPr>
      <w:autoSpaceDE w:val="0"/>
      <w:autoSpaceDN w:val="0"/>
      <w:spacing w:line="161" w:lineRule="atLeast"/>
    </w:pPr>
    <w:rPr>
      <w:rFonts w:ascii="Helvetica 55 Roman" w:hAnsi="Helvetica 55 Roman" w:cs="Times New Roman"/>
      <w:sz w:val="24"/>
      <w:szCs w:val="24"/>
      <w:lang w:eastAsia="en-US"/>
    </w:rPr>
  </w:style>
  <w:style w:type="paragraph" w:customStyle="1" w:styleId="Pa4">
    <w:name w:val="Pa4"/>
    <w:basedOn w:val="Normal"/>
    <w:uiPriority w:val="99"/>
    <w:rsid w:val="00FA359F"/>
    <w:pPr>
      <w:autoSpaceDE w:val="0"/>
      <w:autoSpaceDN w:val="0"/>
      <w:spacing w:line="261" w:lineRule="atLeast"/>
    </w:pPr>
    <w:rPr>
      <w:rFonts w:ascii="Helvetica 55 Roman" w:hAnsi="Helvetica 55 Roman" w:cs="Times New Roman"/>
      <w:sz w:val="24"/>
      <w:szCs w:val="24"/>
      <w:lang w:eastAsia="en-US"/>
    </w:rPr>
  </w:style>
  <w:style w:type="character" w:customStyle="1" w:styleId="A5">
    <w:name w:val="A5"/>
    <w:uiPriority w:val="99"/>
    <w:rsid w:val="00FA359F"/>
    <w:rPr>
      <w:rFonts w:ascii="Helvetica 55 Roman" w:hAnsi="Helvetica 55 Roman" w:hint="default"/>
      <w:color w:val="000000"/>
    </w:rPr>
  </w:style>
  <w:style w:type="character" w:customStyle="1" w:styleId="A6">
    <w:name w:val="A6"/>
    <w:uiPriority w:val="99"/>
    <w:rsid w:val="00FA359F"/>
    <w:rPr>
      <w:rFonts w:ascii="Helvetica 55 Roman" w:hAnsi="Helvetica 55 Roman" w:hint="default"/>
      <w:color w:val="000000"/>
    </w:rPr>
  </w:style>
  <w:style w:type="character" w:customStyle="1" w:styleId="A4">
    <w:name w:val="A4"/>
    <w:uiPriority w:val="99"/>
    <w:rsid w:val="00FA359F"/>
    <w:rPr>
      <w:rFonts w:ascii="Helvetica 55 Roman" w:hAnsi="Helvetica 55 Roman" w:hint="default"/>
      <w:color w:val="000000"/>
    </w:rPr>
  </w:style>
  <w:style w:type="paragraph" w:styleId="Revision">
    <w:name w:val="Revision"/>
    <w:hidden/>
    <w:uiPriority w:val="99"/>
    <w:semiHidden/>
    <w:rsid w:val="00FA359F"/>
    <w:rPr>
      <w:spacing w:val="-2"/>
      <w:sz w:val="22"/>
      <w:szCs w:val="22"/>
    </w:rPr>
  </w:style>
  <w:style w:type="paragraph" w:customStyle="1" w:styleId="NormalArial">
    <w:name w:val="Normal + Arial"/>
    <w:basedOn w:val="Normal"/>
    <w:rsid w:val="00FA359F"/>
    <w:pPr>
      <w:spacing w:before="100" w:beforeAutospacing="1" w:after="100" w:afterAutospacing="1"/>
    </w:pPr>
    <w:rPr>
      <w:rFonts w:ascii="Arial" w:hAnsi="Arial" w:cs="Arial"/>
      <w:lang w:eastAsia="en-US"/>
    </w:rPr>
  </w:style>
  <w:style w:type="paragraph" w:styleId="NormalWeb">
    <w:name w:val="Normal (Web)"/>
    <w:basedOn w:val="Normal"/>
    <w:uiPriority w:val="99"/>
    <w:unhideWhenUsed/>
    <w:rsid w:val="00FA359F"/>
    <w:pPr>
      <w:spacing w:after="225"/>
    </w:pPr>
    <w:rPr>
      <w:rFonts w:ascii="Times New Roman" w:hAnsi="Times New Roman" w:cs="Times New Roman"/>
      <w:sz w:val="24"/>
      <w:szCs w:val="24"/>
    </w:rPr>
  </w:style>
  <w:style w:type="character" w:customStyle="1" w:styleId="wtemail">
    <w:name w:val="wt_email"/>
    <w:basedOn w:val="DefaultParagraphFont"/>
    <w:rsid w:val="00C60677"/>
  </w:style>
  <w:style w:type="character" w:styleId="UnresolvedMention">
    <w:name w:val="Unresolved Mention"/>
    <w:basedOn w:val="DefaultParagraphFont"/>
    <w:uiPriority w:val="99"/>
    <w:semiHidden/>
    <w:unhideWhenUsed/>
    <w:rsid w:val="0041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518">
      <w:bodyDiv w:val="1"/>
      <w:marLeft w:val="0"/>
      <w:marRight w:val="0"/>
      <w:marTop w:val="0"/>
      <w:marBottom w:val="0"/>
      <w:divBdr>
        <w:top w:val="none" w:sz="0" w:space="0" w:color="auto"/>
        <w:left w:val="none" w:sz="0" w:space="0" w:color="auto"/>
        <w:bottom w:val="none" w:sz="0" w:space="0" w:color="auto"/>
        <w:right w:val="none" w:sz="0" w:space="0" w:color="auto"/>
      </w:divBdr>
    </w:div>
    <w:div w:id="100032034">
      <w:bodyDiv w:val="1"/>
      <w:marLeft w:val="0"/>
      <w:marRight w:val="0"/>
      <w:marTop w:val="0"/>
      <w:marBottom w:val="0"/>
      <w:divBdr>
        <w:top w:val="none" w:sz="0" w:space="0" w:color="auto"/>
        <w:left w:val="none" w:sz="0" w:space="0" w:color="auto"/>
        <w:bottom w:val="none" w:sz="0" w:space="0" w:color="auto"/>
        <w:right w:val="none" w:sz="0" w:space="0" w:color="auto"/>
      </w:divBdr>
    </w:div>
    <w:div w:id="271518086">
      <w:bodyDiv w:val="1"/>
      <w:marLeft w:val="0"/>
      <w:marRight w:val="0"/>
      <w:marTop w:val="0"/>
      <w:marBottom w:val="0"/>
      <w:divBdr>
        <w:top w:val="none" w:sz="0" w:space="0" w:color="auto"/>
        <w:left w:val="none" w:sz="0" w:space="0" w:color="auto"/>
        <w:bottom w:val="none" w:sz="0" w:space="0" w:color="auto"/>
        <w:right w:val="none" w:sz="0" w:space="0" w:color="auto"/>
      </w:divBdr>
      <w:divsChild>
        <w:div w:id="937829702">
          <w:marLeft w:val="0"/>
          <w:marRight w:val="0"/>
          <w:marTop w:val="0"/>
          <w:marBottom w:val="0"/>
          <w:divBdr>
            <w:top w:val="none" w:sz="0" w:space="0" w:color="auto"/>
            <w:left w:val="none" w:sz="0" w:space="0" w:color="auto"/>
            <w:bottom w:val="none" w:sz="0" w:space="0" w:color="auto"/>
            <w:right w:val="none" w:sz="0" w:space="0" w:color="auto"/>
          </w:divBdr>
          <w:divsChild>
            <w:div w:id="528297318">
              <w:marLeft w:val="0"/>
              <w:marRight w:val="0"/>
              <w:marTop w:val="0"/>
              <w:marBottom w:val="0"/>
              <w:divBdr>
                <w:top w:val="none" w:sz="0" w:space="0" w:color="auto"/>
                <w:left w:val="none" w:sz="0" w:space="0" w:color="auto"/>
                <w:bottom w:val="none" w:sz="0" w:space="0" w:color="auto"/>
                <w:right w:val="none" w:sz="0" w:space="0" w:color="auto"/>
              </w:divBdr>
              <w:divsChild>
                <w:div w:id="863206199">
                  <w:marLeft w:val="0"/>
                  <w:marRight w:val="0"/>
                  <w:marTop w:val="0"/>
                  <w:marBottom w:val="0"/>
                  <w:divBdr>
                    <w:top w:val="none" w:sz="0" w:space="0" w:color="auto"/>
                    <w:left w:val="none" w:sz="0" w:space="0" w:color="auto"/>
                    <w:bottom w:val="none" w:sz="0" w:space="0" w:color="auto"/>
                    <w:right w:val="none" w:sz="0" w:space="0" w:color="auto"/>
                  </w:divBdr>
                  <w:divsChild>
                    <w:div w:id="1836651666">
                      <w:marLeft w:val="0"/>
                      <w:marRight w:val="0"/>
                      <w:marTop w:val="0"/>
                      <w:marBottom w:val="0"/>
                      <w:divBdr>
                        <w:top w:val="none" w:sz="0" w:space="0" w:color="auto"/>
                        <w:left w:val="none" w:sz="0" w:space="0" w:color="auto"/>
                        <w:bottom w:val="none" w:sz="0" w:space="0" w:color="auto"/>
                        <w:right w:val="none" w:sz="0" w:space="0" w:color="auto"/>
                      </w:divBdr>
                      <w:divsChild>
                        <w:div w:id="1129930978">
                          <w:marLeft w:val="0"/>
                          <w:marRight w:val="0"/>
                          <w:marTop w:val="0"/>
                          <w:marBottom w:val="0"/>
                          <w:divBdr>
                            <w:top w:val="none" w:sz="0" w:space="0" w:color="auto"/>
                            <w:left w:val="none" w:sz="0" w:space="0" w:color="auto"/>
                            <w:bottom w:val="none" w:sz="0" w:space="0" w:color="auto"/>
                            <w:right w:val="none" w:sz="0" w:space="0" w:color="auto"/>
                          </w:divBdr>
                          <w:divsChild>
                            <w:div w:id="1418553873">
                              <w:marLeft w:val="0"/>
                              <w:marRight w:val="0"/>
                              <w:marTop w:val="0"/>
                              <w:marBottom w:val="0"/>
                              <w:divBdr>
                                <w:top w:val="none" w:sz="0" w:space="0" w:color="auto"/>
                                <w:left w:val="none" w:sz="0" w:space="0" w:color="auto"/>
                                <w:bottom w:val="none" w:sz="0" w:space="0" w:color="auto"/>
                                <w:right w:val="none" w:sz="0" w:space="0" w:color="auto"/>
                              </w:divBdr>
                              <w:divsChild>
                                <w:div w:id="942419469">
                                  <w:marLeft w:val="0"/>
                                  <w:marRight w:val="0"/>
                                  <w:marTop w:val="0"/>
                                  <w:marBottom w:val="0"/>
                                  <w:divBdr>
                                    <w:top w:val="none" w:sz="0" w:space="0" w:color="auto"/>
                                    <w:left w:val="none" w:sz="0" w:space="0" w:color="auto"/>
                                    <w:bottom w:val="none" w:sz="0" w:space="0" w:color="auto"/>
                                    <w:right w:val="none" w:sz="0" w:space="0" w:color="auto"/>
                                  </w:divBdr>
                                  <w:divsChild>
                                    <w:div w:id="988631541">
                                      <w:marLeft w:val="0"/>
                                      <w:marRight w:val="0"/>
                                      <w:marTop w:val="0"/>
                                      <w:marBottom w:val="0"/>
                                      <w:divBdr>
                                        <w:top w:val="none" w:sz="0" w:space="0" w:color="auto"/>
                                        <w:left w:val="none" w:sz="0" w:space="0" w:color="auto"/>
                                        <w:bottom w:val="none" w:sz="0" w:space="0" w:color="auto"/>
                                        <w:right w:val="none" w:sz="0" w:space="0" w:color="auto"/>
                                      </w:divBdr>
                                    </w:div>
                                  </w:divsChild>
                                </w:div>
                                <w:div w:id="1518040360">
                                  <w:marLeft w:val="0"/>
                                  <w:marRight w:val="0"/>
                                  <w:marTop w:val="0"/>
                                  <w:marBottom w:val="0"/>
                                  <w:divBdr>
                                    <w:top w:val="none" w:sz="0" w:space="0" w:color="auto"/>
                                    <w:left w:val="none" w:sz="0" w:space="0" w:color="auto"/>
                                    <w:bottom w:val="none" w:sz="0" w:space="0" w:color="auto"/>
                                    <w:right w:val="none" w:sz="0" w:space="0" w:color="auto"/>
                                  </w:divBdr>
                                  <w:divsChild>
                                    <w:div w:id="1131364782">
                                      <w:marLeft w:val="0"/>
                                      <w:marRight w:val="0"/>
                                      <w:marTop w:val="0"/>
                                      <w:marBottom w:val="0"/>
                                      <w:divBdr>
                                        <w:top w:val="none" w:sz="0" w:space="0" w:color="auto"/>
                                        <w:left w:val="none" w:sz="0" w:space="0" w:color="auto"/>
                                        <w:bottom w:val="none" w:sz="0" w:space="0" w:color="auto"/>
                                        <w:right w:val="none" w:sz="0" w:space="0" w:color="auto"/>
                                      </w:divBdr>
                                    </w:div>
                                    <w:div w:id="1414623722">
                                      <w:marLeft w:val="0"/>
                                      <w:marRight w:val="0"/>
                                      <w:marTop w:val="0"/>
                                      <w:marBottom w:val="0"/>
                                      <w:divBdr>
                                        <w:top w:val="none" w:sz="0" w:space="0" w:color="auto"/>
                                        <w:left w:val="none" w:sz="0" w:space="0" w:color="auto"/>
                                        <w:bottom w:val="none" w:sz="0" w:space="0" w:color="auto"/>
                                        <w:right w:val="none" w:sz="0" w:space="0" w:color="auto"/>
                                      </w:divBdr>
                                    </w:div>
                                  </w:divsChild>
                                </w:div>
                                <w:div w:id="1968972548">
                                  <w:marLeft w:val="0"/>
                                  <w:marRight w:val="0"/>
                                  <w:marTop w:val="0"/>
                                  <w:marBottom w:val="0"/>
                                  <w:divBdr>
                                    <w:top w:val="none" w:sz="0" w:space="0" w:color="auto"/>
                                    <w:left w:val="none" w:sz="0" w:space="0" w:color="auto"/>
                                    <w:bottom w:val="none" w:sz="0" w:space="0" w:color="auto"/>
                                    <w:right w:val="none" w:sz="0" w:space="0" w:color="auto"/>
                                  </w:divBdr>
                                  <w:divsChild>
                                    <w:div w:id="712198517">
                                      <w:marLeft w:val="0"/>
                                      <w:marRight w:val="0"/>
                                      <w:marTop w:val="0"/>
                                      <w:marBottom w:val="0"/>
                                      <w:divBdr>
                                        <w:top w:val="none" w:sz="0" w:space="0" w:color="auto"/>
                                        <w:left w:val="none" w:sz="0" w:space="0" w:color="auto"/>
                                        <w:bottom w:val="none" w:sz="0" w:space="0" w:color="auto"/>
                                        <w:right w:val="none" w:sz="0" w:space="0" w:color="auto"/>
                                      </w:divBdr>
                                    </w:div>
                                    <w:div w:id="10392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738595415">
      <w:bodyDiv w:val="1"/>
      <w:marLeft w:val="0"/>
      <w:marRight w:val="0"/>
      <w:marTop w:val="0"/>
      <w:marBottom w:val="0"/>
      <w:divBdr>
        <w:top w:val="none" w:sz="0" w:space="0" w:color="auto"/>
        <w:left w:val="none" w:sz="0" w:space="0" w:color="auto"/>
        <w:bottom w:val="none" w:sz="0" w:space="0" w:color="auto"/>
        <w:right w:val="none" w:sz="0" w:space="0" w:color="auto"/>
      </w:divBdr>
    </w:div>
    <w:div w:id="738869142">
      <w:bodyDiv w:val="1"/>
      <w:marLeft w:val="0"/>
      <w:marRight w:val="0"/>
      <w:marTop w:val="0"/>
      <w:marBottom w:val="0"/>
      <w:divBdr>
        <w:top w:val="none" w:sz="0" w:space="0" w:color="auto"/>
        <w:left w:val="none" w:sz="0" w:space="0" w:color="auto"/>
        <w:bottom w:val="none" w:sz="0" w:space="0" w:color="auto"/>
        <w:right w:val="none" w:sz="0" w:space="0" w:color="auto"/>
      </w:divBdr>
    </w:div>
    <w:div w:id="19579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ndre\Downloads\04.%20Appendix%202%20-%20Bettws%20Schedule%20of%20Works%20Rev%20A.xlsx" TargetMode="External"/><Relationship Id="rId18" Type="http://schemas.openxmlformats.org/officeDocument/2006/relationships/image" Target="media/image1.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bishopsitchington-pc.gov.uk/tenders.aspx" TargetMode="External"/><Relationship Id="rId7" Type="http://schemas.openxmlformats.org/officeDocument/2006/relationships/settings" Target="settings.xml"/><Relationship Id="rId12" Type="http://schemas.openxmlformats.org/officeDocument/2006/relationships/hyperlink" Target="file:///C:\Users\andre\Downloads\03.%20Appendix%201%20-%20Evaluation%20Document%20(Bettws).doc" TargetMode="External"/><Relationship Id="rId17" Type="http://schemas.openxmlformats.org/officeDocument/2006/relationships/hyperlink" Target="mailto:clerk@bishopsitchington-pc.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lerk@bishopsitchington-pc.gov.uk" TargetMode="External"/><Relationship Id="rId20" Type="http://schemas.openxmlformats.org/officeDocument/2006/relationships/hyperlink" Target="file:///\\metropolis\BCBC\Contract%20File\1.Contracts\Bridgend\B683%20-%20The%20Construction%20of%20a%20Welsh%20Medium%20Childcare%20Facility%20&#8211;%20Bettws,%20Bridgend\B683-1%20(Retender)\Tender%20Documents\04.%20Appendix%202%20-%20Bettws%20Schedule%20of%20Works%20Rev%20A.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ndre\Downloads\03.%20Appendix%201%20-%20Evaluation%20Document%20(Bettws).doc"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lerk@bishopsitchington-pc.gov.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metropolis\BCBC\Contract%20File\1.Contracts\Bridgend\B683%20-%20The%20Construction%20of%20a%20Welsh%20Medium%20Childcare%20Facility%20&#8211;%20Bettws,%20Bridgend\B683-1%20(Retender)\Tender%20Documents\04.%20Appendix%202%20-%20Bettws%20Schedule%20of%20Works%20Rev%20A.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shopsitchington-pc.gov.uk/tenders.aspx" TargetMode="External"/><Relationship Id="rId22" Type="http://schemas.openxmlformats.org/officeDocument/2006/relationships/hyperlink" Target="mailto:clerk@bishopsitchington-pc.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AppData\Roaming\Microsoft\Templates\Letterhead%20February%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A5A8C6BBAF5F4798061F5A7FCEB72A" ma:contentTypeVersion="12" ma:contentTypeDescription="Create a new document." ma:contentTypeScope="" ma:versionID="24bce20c5b6c05ae004672c29b7ae03e">
  <xsd:schema xmlns:xsd="http://www.w3.org/2001/XMLSchema" xmlns:xs="http://www.w3.org/2001/XMLSchema" xmlns:p="http://schemas.microsoft.com/office/2006/metadata/properties" xmlns:ns2="68bfb1b7-c281-40a5-87af-dfb81ad398a4" xmlns:ns3="b80b3736-a533-4788-98bb-6ff3fdcafd8e" targetNamespace="http://schemas.microsoft.com/office/2006/metadata/properties" ma:root="true" ma:fieldsID="96e3a0b61293ead180cc0c4e3ab9e547" ns2:_="" ns3:_="">
    <xsd:import namespace="68bfb1b7-c281-40a5-87af-dfb81ad398a4"/>
    <xsd:import namespace="b80b3736-a533-4788-98bb-6ff3fdcaf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b1b7-c281-40a5-87af-dfb81ad39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b3736-a533-4788-98bb-6ff3fdcafd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CDFF4-1FD8-4A0D-A66B-84D21ED7475D}">
  <ds:schemaRefs>
    <ds:schemaRef ds:uri="http://schemas.openxmlformats.org/officeDocument/2006/bibliography"/>
  </ds:schemaRefs>
</ds:datastoreItem>
</file>

<file path=customXml/itemProps2.xml><?xml version="1.0" encoding="utf-8"?>
<ds:datastoreItem xmlns:ds="http://schemas.openxmlformats.org/officeDocument/2006/customXml" ds:itemID="{0E7EAEB7-D9A9-4CD7-888E-6DD595B4A318}">
  <ds:schemaRefs>
    <ds:schemaRef ds:uri="http://schemas.microsoft.com/sharepoint/v3/contenttype/forms"/>
  </ds:schemaRefs>
</ds:datastoreItem>
</file>

<file path=customXml/itemProps3.xml><?xml version="1.0" encoding="utf-8"?>
<ds:datastoreItem xmlns:ds="http://schemas.openxmlformats.org/officeDocument/2006/customXml" ds:itemID="{0C2FFC76-4EE8-4A84-BE05-684C14AEF1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B4C0AC-A214-448F-9C72-233C25357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b1b7-c281-40a5-87af-dfb81ad398a4"/>
    <ds:schemaRef ds:uri="b80b3736-a533-4788-98bb-6ff3fdcaf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February 2010</Template>
  <TotalTime>7</TotalTime>
  <Pages>10</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Bishops Itchington Parish Council</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Biddle</dc:creator>
  <cp:lastModifiedBy>Andrew Maliphant</cp:lastModifiedBy>
  <cp:revision>2</cp:revision>
  <cp:lastPrinted>2020-10-07T08:22:00Z</cp:lastPrinted>
  <dcterms:created xsi:type="dcterms:W3CDTF">2021-08-16T11:22:00Z</dcterms:created>
  <dcterms:modified xsi:type="dcterms:W3CDTF">2021-08-16T11:22:00Z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0x01010023A5A8C6BBAF5F4798061F5A7FCEB72A</vt:lpwstr>
  </property>
</Properties>
</file>